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897C" w14:textId="77777777" w:rsidR="00D5162F" w:rsidRDefault="00D5162F">
      <w:pPr>
        <w:pStyle w:val="BodyText"/>
        <w:rPr>
          <w:rFonts w:ascii="Times New Roman"/>
          <w:sz w:val="20"/>
        </w:rPr>
      </w:pPr>
    </w:p>
    <w:p w14:paraId="54F829EB" w14:textId="77777777" w:rsidR="00D5162F" w:rsidRDefault="00D5162F">
      <w:pPr>
        <w:pStyle w:val="BodyText"/>
        <w:rPr>
          <w:rFonts w:ascii="Times New Roman"/>
          <w:sz w:val="20"/>
        </w:rPr>
      </w:pPr>
    </w:p>
    <w:p w14:paraId="25CBDDA6" w14:textId="50D4A66D" w:rsidR="00D5162F" w:rsidRDefault="00986888" w:rsidP="00754806">
      <w:pPr>
        <w:pStyle w:val="Title"/>
        <w:ind w:left="2880"/>
        <w:rPr>
          <w:u w:val="none"/>
        </w:rPr>
      </w:pPr>
      <w:r>
        <w:t>Risk</w:t>
      </w:r>
      <w:r>
        <w:rPr>
          <w:spacing w:val="2"/>
        </w:rPr>
        <w:t xml:space="preserve"> </w:t>
      </w:r>
      <w:r>
        <w:rPr>
          <w:spacing w:val="-2"/>
        </w:rPr>
        <w:t>Assessment</w:t>
      </w:r>
      <w:r w:rsidR="002B74A9">
        <w:rPr>
          <w:spacing w:val="-2"/>
        </w:rPr>
        <w:t xml:space="preserve"> Policy</w:t>
      </w:r>
    </w:p>
    <w:p w14:paraId="1902EC12" w14:textId="77777777" w:rsidR="00D5162F" w:rsidRDefault="00D5162F">
      <w:pPr>
        <w:pStyle w:val="BodyText"/>
        <w:rPr>
          <w:b/>
          <w:sz w:val="20"/>
        </w:rPr>
      </w:pPr>
    </w:p>
    <w:p w14:paraId="20271BF3" w14:textId="77777777" w:rsidR="00D5162F" w:rsidRDefault="00D5162F">
      <w:pPr>
        <w:pStyle w:val="BodyText"/>
        <w:spacing w:before="1"/>
        <w:rPr>
          <w:b/>
          <w:sz w:val="16"/>
        </w:rPr>
      </w:pPr>
    </w:p>
    <w:p w14:paraId="1767EF9A" w14:textId="77777777" w:rsidR="00D5162F" w:rsidRDefault="00986888">
      <w:pPr>
        <w:pStyle w:val="Heading1"/>
        <w:numPr>
          <w:ilvl w:val="0"/>
          <w:numId w:val="6"/>
        </w:numPr>
        <w:tabs>
          <w:tab w:val="left" w:pos="351"/>
        </w:tabs>
        <w:spacing w:before="94"/>
        <w:ind w:hanging="251"/>
      </w:pPr>
      <w:r>
        <w:t>Success</w:t>
      </w:r>
      <w:r>
        <w:rPr>
          <w:spacing w:val="-11"/>
        </w:rPr>
        <w:t xml:space="preserve"> </w:t>
      </w:r>
      <w:r>
        <w:rPr>
          <w:spacing w:val="-2"/>
        </w:rPr>
        <w:t>Indicators</w:t>
      </w:r>
    </w:p>
    <w:p w14:paraId="095FB4E0" w14:textId="77777777" w:rsidR="00D5162F" w:rsidRDefault="00986888">
      <w:pPr>
        <w:pStyle w:val="BodyText"/>
        <w:spacing w:before="1"/>
        <w:ind w:left="100"/>
      </w:pPr>
      <w:r>
        <w:t>The</w:t>
      </w:r>
      <w:r>
        <w:rPr>
          <w:spacing w:val="-9"/>
        </w:rPr>
        <w:t xml:space="preserve"> </w:t>
      </w:r>
      <w:r>
        <w:t>following</w:t>
      </w:r>
      <w:r>
        <w:rPr>
          <w:spacing w:val="-3"/>
        </w:rPr>
        <w:t xml:space="preserve"> </w:t>
      </w:r>
      <w:r>
        <w:t>indicators</w:t>
      </w:r>
      <w:r>
        <w:rPr>
          <w:spacing w:val="-5"/>
        </w:rPr>
        <w:t xml:space="preserve"> </w:t>
      </w:r>
      <w:r>
        <w:t>will</w:t>
      </w:r>
      <w:r>
        <w:rPr>
          <w:spacing w:val="-9"/>
        </w:rPr>
        <w:t xml:space="preserve"> </w:t>
      </w:r>
      <w:r>
        <w:t>demonstrate</w:t>
      </w:r>
      <w:r>
        <w:rPr>
          <w:spacing w:val="-7"/>
        </w:rPr>
        <w:t xml:space="preserve"> </w:t>
      </w:r>
      <w:r>
        <w:t>success</w:t>
      </w:r>
      <w:r>
        <w:rPr>
          <w:spacing w:val="-9"/>
        </w:rPr>
        <w:t xml:space="preserve"> </w:t>
      </w:r>
      <w:r>
        <w:t>in</w:t>
      </w:r>
      <w:r>
        <w:rPr>
          <w:spacing w:val="-3"/>
        </w:rPr>
        <w:t xml:space="preserve"> </w:t>
      </w:r>
      <w:r>
        <w:t>this</w:t>
      </w:r>
      <w:r>
        <w:rPr>
          <w:spacing w:val="-8"/>
        </w:rPr>
        <w:t xml:space="preserve"> </w:t>
      </w:r>
      <w:r>
        <w:rPr>
          <w:spacing w:val="-2"/>
        </w:rPr>
        <w:t>area:</w:t>
      </w:r>
    </w:p>
    <w:p w14:paraId="37AAA541" w14:textId="4462188A" w:rsidR="00D5162F" w:rsidRDefault="00986888" w:rsidP="003B4162">
      <w:pPr>
        <w:pStyle w:val="ListParagraph"/>
        <w:numPr>
          <w:ilvl w:val="0"/>
          <w:numId w:val="16"/>
        </w:numPr>
        <w:tabs>
          <w:tab w:val="left" w:pos="711"/>
        </w:tabs>
        <w:spacing w:before="2"/>
        <w:ind w:right="318"/>
      </w:pPr>
      <w:r>
        <w:t>Managers</w:t>
      </w:r>
      <w:r w:rsidRPr="003B4162">
        <w:rPr>
          <w:spacing w:val="-6"/>
        </w:rPr>
        <w:t xml:space="preserve"> </w:t>
      </w:r>
      <w:r w:rsidR="00875481" w:rsidRPr="003B4162">
        <w:rPr>
          <w:spacing w:val="-6"/>
        </w:rPr>
        <w:t xml:space="preserve">and employees </w:t>
      </w:r>
      <w:r>
        <w:t>must</w:t>
      </w:r>
      <w:r w:rsidRPr="003B4162">
        <w:rPr>
          <w:spacing w:val="-5"/>
        </w:rPr>
        <w:t xml:space="preserve"> </w:t>
      </w:r>
      <w:r>
        <w:t>ensure</w:t>
      </w:r>
      <w:r w:rsidRPr="003B4162">
        <w:rPr>
          <w:spacing w:val="-4"/>
        </w:rPr>
        <w:t xml:space="preserve"> </w:t>
      </w:r>
      <w:r>
        <w:t>that</w:t>
      </w:r>
      <w:r w:rsidRPr="003B4162">
        <w:rPr>
          <w:spacing w:val="-5"/>
        </w:rPr>
        <w:t xml:space="preserve"> </w:t>
      </w:r>
      <w:r>
        <w:t>activities/tasks/locations/work equipment</w:t>
      </w:r>
      <w:r w:rsidRPr="003B4162">
        <w:rPr>
          <w:spacing w:val="-5"/>
        </w:rPr>
        <w:t xml:space="preserve"> </w:t>
      </w:r>
      <w:r>
        <w:t>that require</w:t>
      </w:r>
      <w:r w:rsidRPr="003B4162">
        <w:rPr>
          <w:spacing w:val="-3"/>
        </w:rPr>
        <w:t xml:space="preserve"> </w:t>
      </w:r>
      <w:r>
        <w:t>an</w:t>
      </w:r>
      <w:r w:rsidRPr="003B4162">
        <w:rPr>
          <w:spacing w:val="-4"/>
        </w:rPr>
        <w:t xml:space="preserve"> </w:t>
      </w:r>
      <w:r>
        <w:t>assessment</w:t>
      </w:r>
      <w:r w:rsidRPr="003B4162">
        <w:rPr>
          <w:spacing w:val="-8"/>
        </w:rPr>
        <w:t xml:space="preserve"> </w:t>
      </w:r>
      <w:r>
        <w:t>are identified and adequate risk assessments completed.</w:t>
      </w:r>
    </w:p>
    <w:p w14:paraId="28928B14" w14:textId="77777777" w:rsidR="00D5162F" w:rsidRDefault="00986888" w:rsidP="003B4162">
      <w:pPr>
        <w:pStyle w:val="ListParagraph"/>
        <w:numPr>
          <w:ilvl w:val="0"/>
          <w:numId w:val="16"/>
        </w:numPr>
        <w:tabs>
          <w:tab w:val="left" w:pos="710"/>
        </w:tabs>
        <w:ind w:right="391"/>
      </w:pPr>
      <w:r>
        <w:t>Competent individuals</w:t>
      </w:r>
      <w:r w:rsidRPr="003B4162">
        <w:rPr>
          <w:spacing w:val="-6"/>
        </w:rPr>
        <w:t xml:space="preserve"> </w:t>
      </w:r>
      <w:r>
        <w:t>complete</w:t>
      </w:r>
      <w:r w:rsidRPr="003B4162">
        <w:rPr>
          <w:spacing w:val="-6"/>
        </w:rPr>
        <w:t xml:space="preserve"> </w:t>
      </w:r>
      <w:r>
        <w:t>suitable</w:t>
      </w:r>
      <w:r w:rsidRPr="003B4162">
        <w:rPr>
          <w:spacing w:val="-6"/>
        </w:rPr>
        <w:t xml:space="preserve"> </w:t>
      </w:r>
      <w:r>
        <w:t>and</w:t>
      </w:r>
      <w:r w:rsidRPr="003B4162">
        <w:rPr>
          <w:spacing w:val="-2"/>
        </w:rPr>
        <w:t xml:space="preserve"> </w:t>
      </w:r>
      <w:r>
        <w:t>sufficient</w:t>
      </w:r>
      <w:r w:rsidRPr="003B4162">
        <w:rPr>
          <w:spacing w:val="-2"/>
        </w:rPr>
        <w:t xml:space="preserve"> </w:t>
      </w:r>
      <w:r>
        <w:t>risk</w:t>
      </w:r>
      <w:r w:rsidRPr="003B4162">
        <w:rPr>
          <w:spacing w:val="-3"/>
        </w:rPr>
        <w:t xml:space="preserve"> </w:t>
      </w:r>
      <w:r>
        <w:t>assessments</w:t>
      </w:r>
      <w:r w:rsidRPr="003B4162">
        <w:rPr>
          <w:spacing w:val="-2"/>
        </w:rPr>
        <w:t xml:space="preserve"> </w:t>
      </w:r>
      <w:r>
        <w:t>and</w:t>
      </w:r>
      <w:r w:rsidRPr="003B4162">
        <w:rPr>
          <w:spacing w:val="-2"/>
        </w:rPr>
        <w:t xml:space="preserve"> </w:t>
      </w:r>
      <w:r>
        <w:t>implement</w:t>
      </w:r>
      <w:r w:rsidRPr="003B4162">
        <w:rPr>
          <w:spacing w:val="-7"/>
        </w:rPr>
        <w:t xml:space="preserve"> </w:t>
      </w:r>
      <w:r>
        <w:t>appropriate control measures.</w:t>
      </w:r>
    </w:p>
    <w:p w14:paraId="18EE374A" w14:textId="68172C52" w:rsidR="00D5162F" w:rsidRDefault="00986888" w:rsidP="003B4162">
      <w:pPr>
        <w:pStyle w:val="ListParagraph"/>
        <w:numPr>
          <w:ilvl w:val="0"/>
          <w:numId w:val="16"/>
        </w:numPr>
        <w:tabs>
          <w:tab w:val="left" w:pos="710"/>
        </w:tabs>
        <w:spacing w:before="1"/>
        <w:ind w:right="261"/>
      </w:pPr>
      <w:r>
        <w:t>Implementation</w:t>
      </w:r>
      <w:r w:rsidRPr="003B4162">
        <w:rPr>
          <w:spacing w:val="-6"/>
        </w:rPr>
        <w:t xml:space="preserve"> </w:t>
      </w:r>
      <w:r>
        <w:t>and</w:t>
      </w:r>
      <w:r w:rsidRPr="003B4162">
        <w:rPr>
          <w:spacing w:val="-2"/>
        </w:rPr>
        <w:t xml:space="preserve"> </w:t>
      </w:r>
      <w:r>
        <w:t>effectiveness</w:t>
      </w:r>
      <w:r w:rsidRPr="003B4162">
        <w:rPr>
          <w:spacing w:val="-8"/>
        </w:rPr>
        <w:t xml:space="preserve"> </w:t>
      </w:r>
      <w:r>
        <w:t>of</w:t>
      </w:r>
      <w:r w:rsidRPr="003B4162">
        <w:rPr>
          <w:spacing w:val="-2"/>
        </w:rPr>
        <w:t xml:space="preserve"> </w:t>
      </w:r>
      <w:r>
        <w:t>control</w:t>
      </w:r>
      <w:r w:rsidRPr="003B4162">
        <w:rPr>
          <w:spacing w:val="-4"/>
        </w:rPr>
        <w:t xml:space="preserve"> </w:t>
      </w:r>
      <w:r>
        <w:t>measures</w:t>
      </w:r>
      <w:r w:rsidRPr="003B4162">
        <w:rPr>
          <w:spacing w:val="-8"/>
        </w:rPr>
        <w:t xml:space="preserve"> </w:t>
      </w:r>
      <w:r>
        <w:t>are</w:t>
      </w:r>
      <w:r w:rsidRPr="003B4162">
        <w:rPr>
          <w:spacing w:val="-6"/>
        </w:rPr>
        <w:t xml:space="preserve"> </w:t>
      </w:r>
      <w:r>
        <w:t>monitored</w:t>
      </w:r>
      <w:r w:rsidRPr="003B4162">
        <w:rPr>
          <w:spacing w:val="-6"/>
        </w:rPr>
        <w:t xml:space="preserve"> </w:t>
      </w:r>
      <w:r>
        <w:t>and</w:t>
      </w:r>
      <w:r w:rsidRPr="003B4162">
        <w:rPr>
          <w:spacing w:val="-2"/>
        </w:rPr>
        <w:t xml:space="preserve"> </w:t>
      </w:r>
      <w:r>
        <w:t>where</w:t>
      </w:r>
      <w:r w:rsidRPr="003B4162">
        <w:rPr>
          <w:spacing w:val="-6"/>
        </w:rPr>
        <w:t xml:space="preserve"> </w:t>
      </w:r>
      <w:r>
        <w:t>necessary corrective action is taken to ensure risks are adequately controlled.</w:t>
      </w:r>
    </w:p>
    <w:p w14:paraId="05CBCE21" w14:textId="6684AEAB" w:rsidR="00D5162F" w:rsidRDefault="00986888" w:rsidP="003B4162">
      <w:pPr>
        <w:pStyle w:val="ListParagraph"/>
        <w:numPr>
          <w:ilvl w:val="0"/>
          <w:numId w:val="16"/>
        </w:numPr>
        <w:tabs>
          <w:tab w:val="left" w:pos="710"/>
        </w:tabs>
        <w:ind w:right="1014"/>
      </w:pPr>
      <w:r>
        <w:t>Employees</w:t>
      </w:r>
      <w:r w:rsidRPr="003B4162">
        <w:rPr>
          <w:spacing w:val="-3"/>
        </w:rPr>
        <w:t xml:space="preserve"> </w:t>
      </w:r>
      <w:r>
        <w:t>are</w:t>
      </w:r>
      <w:r w:rsidRPr="003B4162">
        <w:rPr>
          <w:spacing w:val="-4"/>
        </w:rPr>
        <w:t xml:space="preserve"> </w:t>
      </w:r>
      <w:r>
        <w:t>aware</w:t>
      </w:r>
      <w:r w:rsidRPr="003B4162">
        <w:rPr>
          <w:spacing w:val="-4"/>
        </w:rPr>
        <w:t xml:space="preserve"> </w:t>
      </w:r>
      <w:r>
        <w:t>of the</w:t>
      </w:r>
      <w:r w:rsidRPr="003B4162">
        <w:rPr>
          <w:spacing w:val="-4"/>
        </w:rPr>
        <w:t xml:space="preserve"> </w:t>
      </w:r>
      <w:r>
        <w:t>risk</w:t>
      </w:r>
      <w:r w:rsidRPr="003B4162">
        <w:rPr>
          <w:spacing w:val="-1"/>
        </w:rPr>
        <w:t xml:space="preserve"> </w:t>
      </w:r>
      <w:r>
        <w:t>assessments</w:t>
      </w:r>
      <w:r w:rsidRPr="003B4162">
        <w:rPr>
          <w:spacing w:val="-11"/>
        </w:rPr>
        <w:t xml:space="preserve"> </w:t>
      </w:r>
      <w:r>
        <w:t>and control</w:t>
      </w:r>
      <w:r w:rsidRPr="003B4162">
        <w:rPr>
          <w:spacing w:val="-7"/>
        </w:rPr>
        <w:t xml:space="preserve"> </w:t>
      </w:r>
      <w:r>
        <w:t>measures</w:t>
      </w:r>
      <w:r w:rsidRPr="003B4162">
        <w:rPr>
          <w:spacing w:val="-6"/>
        </w:rPr>
        <w:t xml:space="preserve"> </w:t>
      </w:r>
      <w:r>
        <w:t>that</w:t>
      </w:r>
      <w:r w:rsidRPr="003B4162">
        <w:rPr>
          <w:spacing w:val="-5"/>
        </w:rPr>
        <w:t xml:space="preserve"> </w:t>
      </w:r>
      <w:r>
        <w:t>are in</w:t>
      </w:r>
      <w:r w:rsidRPr="003B4162">
        <w:rPr>
          <w:spacing w:val="-4"/>
        </w:rPr>
        <w:t xml:space="preserve"> </w:t>
      </w:r>
      <w:r>
        <w:t>place that are associated with their role</w:t>
      </w:r>
      <w:r w:rsidR="001739CD">
        <w:t>, their working areas</w:t>
      </w:r>
      <w:r w:rsidR="008813FE">
        <w:t xml:space="preserve"> and the events and activities they are involved </w:t>
      </w:r>
      <w:r w:rsidR="0068125F">
        <w:t>in and</w:t>
      </w:r>
      <w:r>
        <w:t xml:space="preserve"> are provided with access to these upon induction.</w:t>
      </w:r>
    </w:p>
    <w:p w14:paraId="76AF7CF6" w14:textId="0657E1C8" w:rsidR="00D5162F" w:rsidRDefault="00986888" w:rsidP="003B4162">
      <w:pPr>
        <w:pStyle w:val="ListParagraph"/>
        <w:numPr>
          <w:ilvl w:val="0"/>
          <w:numId w:val="16"/>
        </w:numPr>
        <w:tabs>
          <w:tab w:val="left" w:pos="648"/>
        </w:tabs>
        <w:spacing w:before="3" w:line="237" w:lineRule="auto"/>
        <w:ind w:right="316"/>
      </w:pPr>
      <w:r>
        <w:t>Risk</w:t>
      </w:r>
      <w:r w:rsidRPr="003B4162">
        <w:rPr>
          <w:spacing w:val="-1"/>
        </w:rPr>
        <w:t xml:space="preserve"> </w:t>
      </w:r>
      <w:r>
        <w:t>assessments</w:t>
      </w:r>
      <w:r w:rsidRPr="003B4162">
        <w:rPr>
          <w:spacing w:val="-1"/>
        </w:rPr>
        <w:t xml:space="preserve"> </w:t>
      </w:r>
      <w:r>
        <w:t>are reviewed</w:t>
      </w:r>
      <w:r w:rsidRPr="003B4162">
        <w:rPr>
          <w:spacing w:val="-9"/>
        </w:rPr>
        <w:t xml:space="preserve"> </w:t>
      </w:r>
      <w:r w:rsidR="008813FE" w:rsidRPr="003B4162">
        <w:rPr>
          <w:spacing w:val="-9"/>
        </w:rPr>
        <w:t xml:space="preserve">annually as a minimum, and </w:t>
      </w:r>
      <w:r>
        <w:t>following</w:t>
      </w:r>
      <w:r w:rsidRPr="003B4162">
        <w:rPr>
          <w:spacing w:val="-4"/>
        </w:rPr>
        <w:t xml:space="preserve"> </w:t>
      </w:r>
      <w:r>
        <w:t>a</w:t>
      </w:r>
      <w:r w:rsidRPr="003B4162">
        <w:rPr>
          <w:spacing w:val="-5"/>
        </w:rPr>
        <w:t xml:space="preserve"> </w:t>
      </w:r>
      <w:r>
        <w:t>change</w:t>
      </w:r>
      <w:r w:rsidR="008813FE">
        <w:t xml:space="preserve"> in circumstance, practice or procedure</w:t>
      </w:r>
      <w:r w:rsidR="00C373AD">
        <w:t>, an accident, incident, or near miss,</w:t>
      </w:r>
      <w:r w:rsidRPr="003B4162">
        <w:rPr>
          <w:spacing w:val="-4"/>
        </w:rPr>
        <w:t xml:space="preserve"> </w:t>
      </w:r>
      <w:r>
        <w:t>and/or</w:t>
      </w:r>
      <w:r w:rsidRPr="003B4162">
        <w:rPr>
          <w:spacing w:val="-3"/>
        </w:rPr>
        <w:t xml:space="preserve"> </w:t>
      </w:r>
      <w:r>
        <w:t>if there</w:t>
      </w:r>
      <w:r w:rsidRPr="003B4162">
        <w:rPr>
          <w:spacing w:val="-1"/>
        </w:rPr>
        <w:t xml:space="preserve"> </w:t>
      </w:r>
      <w:r>
        <w:t>is</w:t>
      </w:r>
      <w:r w:rsidRPr="003B4162">
        <w:rPr>
          <w:spacing w:val="-1"/>
        </w:rPr>
        <w:t xml:space="preserve"> </w:t>
      </w:r>
      <w:r>
        <w:t>reason</w:t>
      </w:r>
      <w:r w:rsidRPr="003B4162">
        <w:rPr>
          <w:spacing w:val="-4"/>
        </w:rPr>
        <w:t xml:space="preserve"> </w:t>
      </w:r>
      <w:r>
        <w:t>to</w:t>
      </w:r>
      <w:r w:rsidRPr="003B4162">
        <w:rPr>
          <w:spacing w:val="-4"/>
        </w:rPr>
        <w:t xml:space="preserve"> </w:t>
      </w:r>
      <w:r>
        <w:t>believe</w:t>
      </w:r>
      <w:r w:rsidRPr="003B4162">
        <w:rPr>
          <w:spacing w:val="-4"/>
        </w:rPr>
        <w:t xml:space="preserve"> </w:t>
      </w:r>
      <w:r>
        <w:t>they are no longer valid.</w:t>
      </w:r>
    </w:p>
    <w:p w14:paraId="4559D351" w14:textId="77777777" w:rsidR="00D5162F" w:rsidRDefault="00D5162F">
      <w:pPr>
        <w:pStyle w:val="BodyText"/>
        <w:spacing w:before="9"/>
        <w:rPr>
          <w:sz w:val="21"/>
        </w:rPr>
      </w:pPr>
    </w:p>
    <w:p w14:paraId="220C9E46" w14:textId="77777777" w:rsidR="00D5162F" w:rsidRDefault="00986888">
      <w:pPr>
        <w:pStyle w:val="Heading1"/>
        <w:numPr>
          <w:ilvl w:val="0"/>
          <w:numId w:val="6"/>
        </w:numPr>
        <w:tabs>
          <w:tab w:val="left" w:pos="351"/>
        </w:tabs>
        <w:spacing w:before="1"/>
        <w:ind w:hanging="251"/>
      </w:pPr>
      <w:r>
        <w:rPr>
          <w:spacing w:val="-2"/>
        </w:rPr>
        <w:t>Overview</w:t>
      </w:r>
    </w:p>
    <w:p w14:paraId="5920A0B8" w14:textId="77777777" w:rsidR="00D5162F" w:rsidRDefault="00986888">
      <w:pPr>
        <w:pStyle w:val="BodyText"/>
        <w:spacing w:before="1"/>
        <w:ind w:left="100" w:right="208"/>
      </w:pPr>
      <w:r>
        <w:t>It is a legal requirement for every employer to make an assessment of significant health and safety risks arising</w:t>
      </w:r>
      <w:r>
        <w:rPr>
          <w:spacing w:val="-4"/>
        </w:rPr>
        <w:t xml:space="preserve"> </w:t>
      </w:r>
      <w:r>
        <w:t>from</w:t>
      </w:r>
      <w:r>
        <w:rPr>
          <w:spacing w:val="-3"/>
        </w:rPr>
        <w:t xml:space="preserve"> </w:t>
      </w:r>
      <w:r>
        <w:t>their</w:t>
      </w:r>
      <w:r>
        <w:rPr>
          <w:spacing w:val="-8"/>
        </w:rPr>
        <w:t xml:space="preserve"> </w:t>
      </w:r>
      <w:r>
        <w:t>activities. It is</w:t>
      </w:r>
      <w:r>
        <w:rPr>
          <w:spacing w:val="-1"/>
        </w:rPr>
        <w:t xml:space="preserve"> </w:t>
      </w:r>
      <w:r>
        <w:t>required that the</w:t>
      </w:r>
      <w:r>
        <w:rPr>
          <w:spacing w:val="-4"/>
        </w:rPr>
        <w:t xml:space="preserve"> </w:t>
      </w:r>
      <w:r>
        <w:t>findings</w:t>
      </w:r>
      <w:r>
        <w:rPr>
          <w:spacing w:val="-6"/>
        </w:rPr>
        <w:t xml:space="preserve"> </w:t>
      </w:r>
      <w:r>
        <w:t>of assessments</w:t>
      </w:r>
      <w:r>
        <w:rPr>
          <w:spacing w:val="-6"/>
        </w:rPr>
        <w:t xml:space="preserve"> </w:t>
      </w:r>
      <w:r>
        <w:t>are recorded and</w:t>
      </w:r>
      <w:r>
        <w:rPr>
          <w:spacing w:val="-4"/>
        </w:rPr>
        <w:t xml:space="preserve"> </w:t>
      </w:r>
      <w:r>
        <w:t>that</w:t>
      </w:r>
      <w:r>
        <w:rPr>
          <w:spacing w:val="-5"/>
        </w:rPr>
        <w:t xml:space="preserve"> </w:t>
      </w:r>
      <w:r>
        <w:t>everything “reasonably practicable” is done to protect people from harm.</w:t>
      </w:r>
    </w:p>
    <w:p w14:paraId="53C2A303" w14:textId="77777777" w:rsidR="00D5162F" w:rsidRDefault="00D5162F">
      <w:pPr>
        <w:pStyle w:val="BodyText"/>
        <w:spacing w:before="1"/>
      </w:pPr>
    </w:p>
    <w:p w14:paraId="6CF480B4" w14:textId="77777777" w:rsidR="00D5162F" w:rsidRDefault="00986888">
      <w:pPr>
        <w:pStyle w:val="BodyText"/>
        <w:ind w:left="100"/>
      </w:pPr>
      <w:r>
        <w:rPr>
          <w:color w:val="111111"/>
        </w:rPr>
        <w:t>Under</w:t>
      </w:r>
      <w:r>
        <w:rPr>
          <w:color w:val="111111"/>
          <w:spacing w:val="-11"/>
        </w:rPr>
        <w:t xml:space="preserve"> </w:t>
      </w:r>
      <w:r>
        <w:rPr>
          <w:color w:val="111111"/>
        </w:rPr>
        <w:t>the</w:t>
      </w:r>
      <w:r>
        <w:rPr>
          <w:color w:val="111111"/>
          <w:spacing w:val="-4"/>
        </w:rPr>
        <w:t xml:space="preserve"> </w:t>
      </w:r>
      <w:r>
        <w:rPr>
          <w:color w:val="111111"/>
        </w:rPr>
        <w:t>Management</w:t>
      </w:r>
      <w:r>
        <w:rPr>
          <w:color w:val="111111"/>
          <w:spacing w:val="-3"/>
        </w:rPr>
        <w:t xml:space="preserve"> </w:t>
      </w:r>
      <w:r>
        <w:rPr>
          <w:color w:val="111111"/>
        </w:rPr>
        <w:t>of</w:t>
      </w:r>
      <w:r>
        <w:rPr>
          <w:color w:val="111111"/>
          <w:spacing w:val="-3"/>
        </w:rPr>
        <w:t xml:space="preserve"> </w:t>
      </w:r>
      <w:r>
        <w:rPr>
          <w:color w:val="111111"/>
        </w:rPr>
        <w:t>Health</w:t>
      </w:r>
      <w:r>
        <w:rPr>
          <w:color w:val="111111"/>
          <w:spacing w:val="-8"/>
        </w:rPr>
        <w:t xml:space="preserve"> </w:t>
      </w:r>
      <w:r>
        <w:rPr>
          <w:color w:val="111111"/>
        </w:rPr>
        <w:t>and</w:t>
      </w:r>
      <w:r>
        <w:rPr>
          <w:color w:val="111111"/>
          <w:spacing w:val="-7"/>
        </w:rPr>
        <w:t xml:space="preserve"> </w:t>
      </w:r>
      <w:r>
        <w:rPr>
          <w:color w:val="111111"/>
        </w:rPr>
        <w:t>Safety</w:t>
      </w:r>
      <w:r>
        <w:rPr>
          <w:color w:val="111111"/>
          <w:spacing w:val="-4"/>
        </w:rPr>
        <w:t xml:space="preserve"> </w:t>
      </w:r>
      <w:r>
        <w:rPr>
          <w:color w:val="111111"/>
        </w:rPr>
        <w:t>at</w:t>
      </w:r>
      <w:r>
        <w:rPr>
          <w:color w:val="111111"/>
          <w:spacing w:val="-12"/>
        </w:rPr>
        <w:t xml:space="preserve"> </w:t>
      </w:r>
      <w:r>
        <w:rPr>
          <w:color w:val="111111"/>
        </w:rPr>
        <w:t>Work</w:t>
      </w:r>
      <w:r>
        <w:rPr>
          <w:color w:val="111111"/>
          <w:spacing w:val="-5"/>
        </w:rPr>
        <w:t xml:space="preserve"> </w:t>
      </w:r>
      <w:r>
        <w:rPr>
          <w:color w:val="111111"/>
        </w:rPr>
        <w:t>Regulations</w:t>
      </w:r>
      <w:r>
        <w:rPr>
          <w:color w:val="111111"/>
          <w:spacing w:val="-4"/>
        </w:rPr>
        <w:t xml:space="preserve"> </w:t>
      </w:r>
      <w:r>
        <w:rPr>
          <w:color w:val="111111"/>
        </w:rPr>
        <w:t>1999,</w:t>
      </w:r>
      <w:r>
        <w:rPr>
          <w:color w:val="111111"/>
          <w:spacing w:val="3"/>
        </w:rPr>
        <w:t xml:space="preserve"> </w:t>
      </w:r>
      <w:r>
        <w:rPr>
          <w:color w:val="111111"/>
        </w:rPr>
        <w:t>organisations</w:t>
      </w:r>
      <w:r>
        <w:rPr>
          <w:color w:val="111111"/>
          <w:spacing w:val="-4"/>
        </w:rPr>
        <w:t xml:space="preserve"> </w:t>
      </w:r>
      <w:r>
        <w:rPr>
          <w:color w:val="111111"/>
          <w:spacing w:val="-2"/>
        </w:rPr>
        <w:t>must:</w:t>
      </w:r>
    </w:p>
    <w:p w14:paraId="7AFA78B1" w14:textId="77777777" w:rsidR="00D5162F" w:rsidRDefault="00986888">
      <w:pPr>
        <w:pStyle w:val="ListParagraph"/>
        <w:numPr>
          <w:ilvl w:val="0"/>
          <w:numId w:val="4"/>
        </w:numPr>
        <w:tabs>
          <w:tab w:val="left" w:pos="820"/>
          <w:tab w:val="left" w:pos="821"/>
        </w:tabs>
        <w:spacing w:before="1" w:line="269" w:lineRule="exact"/>
        <w:ind w:hanging="361"/>
      </w:pPr>
      <w:r>
        <w:rPr>
          <w:color w:val="111111"/>
        </w:rPr>
        <w:t>Identify</w:t>
      </w:r>
      <w:r>
        <w:rPr>
          <w:color w:val="111111"/>
          <w:spacing w:val="-8"/>
        </w:rPr>
        <w:t xml:space="preserve"> </w:t>
      </w:r>
      <w:r>
        <w:rPr>
          <w:color w:val="111111"/>
        </w:rPr>
        <w:t>what</w:t>
      </w:r>
      <w:r>
        <w:rPr>
          <w:color w:val="111111"/>
          <w:spacing w:val="-2"/>
        </w:rPr>
        <w:t xml:space="preserve"> </w:t>
      </w:r>
      <w:r>
        <w:rPr>
          <w:color w:val="111111"/>
        </w:rPr>
        <w:t>could</w:t>
      </w:r>
      <w:r>
        <w:rPr>
          <w:color w:val="111111"/>
          <w:spacing w:val="-5"/>
        </w:rPr>
        <w:t xml:space="preserve"> </w:t>
      </w:r>
      <w:r>
        <w:rPr>
          <w:color w:val="111111"/>
        </w:rPr>
        <w:t>cause</w:t>
      </w:r>
      <w:r>
        <w:rPr>
          <w:color w:val="111111"/>
          <w:spacing w:val="-6"/>
        </w:rPr>
        <w:t xml:space="preserve"> </w:t>
      </w:r>
      <w:r>
        <w:rPr>
          <w:color w:val="111111"/>
        </w:rPr>
        <w:t>injury</w:t>
      </w:r>
      <w:r>
        <w:rPr>
          <w:color w:val="111111"/>
          <w:spacing w:val="-7"/>
        </w:rPr>
        <w:t xml:space="preserve"> </w:t>
      </w:r>
      <w:r>
        <w:rPr>
          <w:color w:val="111111"/>
        </w:rPr>
        <w:t>or</w:t>
      </w:r>
      <w:r>
        <w:rPr>
          <w:color w:val="111111"/>
          <w:spacing w:val="-5"/>
        </w:rPr>
        <w:t xml:space="preserve"> </w:t>
      </w:r>
      <w:r>
        <w:rPr>
          <w:color w:val="111111"/>
        </w:rPr>
        <w:t>illness</w:t>
      </w:r>
      <w:r>
        <w:rPr>
          <w:color w:val="111111"/>
          <w:spacing w:val="-3"/>
        </w:rPr>
        <w:t xml:space="preserve"> </w:t>
      </w:r>
      <w:r>
        <w:rPr>
          <w:color w:val="111111"/>
        </w:rPr>
        <w:t>in</w:t>
      </w:r>
      <w:r>
        <w:rPr>
          <w:color w:val="111111"/>
          <w:spacing w:val="-5"/>
        </w:rPr>
        <w:t xml:space="preserve"> </w:t>
      </w:r>
      <w:r>
        <w:rPr>
          <w:color w:val="111111"/>
        </w:rPr>
        <w:t>your</w:t>
      </w:r>
      <w:r>
        <w:rPr>
          <w:color w:val="111111"/>
          <w:spacing w:val="2"/>
        </w:rPr>
        <w:t xml:space="preserve"> </w:t>
      </w:r>
      <w:r>
        <w:rPr>
          <w:color w:val="111111"/>
        </w:rPr>
        <w:t>setting</w:t>
      </w:r>
      <w:r>
        <w:rPr>
          <w:color w:val="111111"/>
          <w:spacing w:val="1"/>
        </w:rPr>
        <w:t xml:space="preserve"> </w:t>
      </w:r>
      <w:r>
        <w:rPr>
          <w:color w:val="111111"/>
          <w:spacing w:val="-2"/>
        </w:rPr>
        <w:t>(hazards)</w:t>
      </w:r>
    </w:p>
    <w:p w14:paraId="75F50F84" w14:textId="77777777" w:rsidR="00D5162F" w:rsidRDefault="00986888">
      <w:pPr>
        <w:pStyle w:val="ListParagraph"/>
        <w:numPr>
          <w:ilvl w:val="0"/>
          <w:numId w:val="4"/>
        </w:numPr>
        <w:tabs>
          <w:tab w:val="left" w:pos="820"/>
          <w:tab w:val="left" w:pos="821"/>
        </w:tabs>
        <w:spacing w:line="269" w:lineRule="exact"/>
        <w:ind w:hanging="361"/>
      </w:pPr>
      <w:r>
        <w:rPr>
          <w:color w:val="111111"/>
        </w:rPr>
        <w:t>Decide</w:t>
      </w:r>
      <w:r>
        <w:rPr>
          <w:color w:val="111111"/>
          <w:spacing w:val="-6"/>
        </w:rPr>
        <w:t xml:space="preserve"> </w:t>
      </w:r>
      <w:r>
        <w:rPr>
          <w:color w:val="111111"/>
        </w:rPr>
        <w:t>how</w:t>
      </w:r>
      <w:r>
        <w:rPr>
          <w:color w:val="111111"/>
          <w:spacing w:val="-4"/>
        </w:rPr>
        <w:t xml:space="preserve"> </w:t>
      </w:r>
      <w:r>
        <w:rPr>
          <w:color w:val="111111"/>
        </w:rPr>
        <w:t>likely</w:t>
      </w:r>
      <w:r>
        <w:rPr>
          <w:color w:val="111111"/>
          <w:spacing w:val="-3"/>
        </w:rPr>
        <w:t xml:space="preserve"> </w:t>
      </w:r>
      <w:r>
        <w:rPr>
          <w:color w:val="111111"/>
        </w:rPr>
        <w:t>it</w:t>
      </w:r>
      <w:r>
        <w:rPr>
          <w:color w:val="111111"/>
          <w:spacing w:val="-7"/>
        </w:rPr>
        <w:t xml:space="preserve"> </w:t>
      </w:r>
      <w:r>
        <w:rPr>
          <w:color w:val="111111"/>
        </w:rPr>
        <w:t>is</w:t>
      </w:r>
      <w:r>
        <w:rPr>
          <w:color w:val="111111"/>
          <w:spacing w:val="-2"/>
        </w:rPr>
        <w:t xml:space="preserve"> </w:t>
      </w:r>
      <w:r>
        <w:rPr>
          <w:color w:val="111111"/>
        </w:rPr>
        <w:t>that</w:t>
      </w:r>
      <w:r>
        <w:rPr>
          <w:color w:val="111111"/>
          <w:spacing w:val="-7"/>
        </w:rPr>
        <w:t xml:space="preserve"> </w:t>
      </w:r>
      <w:r>
        <w:rPr>
          <w:color w:val="111111"/>
        </w:rPr>
        <w:t>someone</w:t>
      </w:r>
      <w:r>
        <w:rPr>
          <w:color w:val="111111"/>
          <w:spacing w:val="-2"/>
        </w:rPr>
        <w:t xml:space="preserve"> </w:t>
      </w:r>
      <w:r>
        <w:rPr>
          <w:color w:val="111111"/>
        </w:rPr>
        <w:t>could</w:t>
      </w:r>
      <w:r>
        <w:rPr>
          <w:color w:val="111111"/>
          <w:spacing w:val="-6"/>
        </w:rPr>
        <w:t xml:space="preserve"> </w:t>
      </w:r>
      <w:r>
        <w:rPr>
          <w:color w:val="111111"/>
        </w:rPr>
        <w:t>be</w:t>
      </w:r>
      <w:r>
        <w:rPr>
          <w:color w:val="111111"/>
          <w:spacing w:val="-5"/>
        </w:rPr>
        <w:t xml:space="preserve"> </w:t>
      </w:r>
      <w:r>
        <w:rPr>
          <w:color w:val="111111"/>
        </w:rPr>
        <w:t>harmed</w:t>
      </w:r>
      <w:r>
        <w:rPr>
          <w:color w:val="111111"/>
          <w:spacing w:val="-6"/>
        </w:rPr>
        <w:t xml:space="preserve"> </w:t>
      </w:r>
      <w:r>
        <w:rPr>
          <w:color w:val="111111"/>
        </w:rPr>
        <w:t>and</w:t>
      </w:r>
      <w:r>
        <w:rPr>
          <w:color w:val="111111"/>
          <w:spacing w:val="-2"/>
        </w:rPr>
        <w:t xml:space="preserve"> </w:t>
      </w:r>
      <w:r>
        <w:rPr>
          <w:color w:val="111111"/>
        </w:rPr>
        <w:t>how</w:t>
      </w:r>
      <w:r>
        <w:rPr>
          <w:color w:val="111111"/>
          <w:spacing w:val="-4"/>
        </w:rPr>
        <w:t xml:space="preserve"> </w:t>
      </w:r>
      <w:r>
        <w:rPr>
          <w:color w:val="111111"/>
        </w:rPr>
        <w:t>seriously</w:t>
      </w:r>
      <w:r>
        <w:rPr>
          <w:color w:val="111111"/>
          <w:spacing w:val="-8"/>
        </w:rPr>
        <w:t xml:space="preserve"> </w:t>
      </w:r>
      <w:r>
        <w:rPr>
          <w:color w:val="111111"/>
        </w:rPr>
        <w:t>(the</w:t>
      </w:r>
      <w:r>
        <w:rPr>
          <w:color w:val="111111"/>
          <w:spacing w:val="-1"/>
        </w:rPr>
        <w:t xml:space="preserve"> </w:t>
      </w:r>
      <w:r>
        <w:rPr>
          <w:color w:val="111111"/>
          <w:spacing w:val="-2"/>
        </w:rPr>
        <w:t>risk)</w:t>
      </w:r>
    </w:p>
    <w:p w14:paraId="55612679" w14:textId="3449837B" w:rsidR="00D5162F" w:rsidRDefault="00986888">
      <w:pPr>
        <w:pStyle w:val="ListParagraph"/>
        <w:numPr>
          <w:ilvl w:val="0"/>
          <w:numId w:val="4"/>
        </w:numPr>
        <w:tabs>
          <w:tab w:val="left" w:pos="820"/>
          <w:tab w:val="left" w:pos="821"/>
        </w:tabs>
        <w:spacing w:line="269" w:lineRule="exact"/>
        <w:ind w:hanging="361"/>
      </w:pPr>
      <w:r>
        <w:rPr>
          <w:color w:val="111111"/>
        </w:rPr>
        <w:t>Take</w:t>
      </w:r>
      <w:r>
        <w:rPr>
          <w:color w:val="111111"/>
          <w:spacing w:val="-6"/>
        </w:rPr>
        <w:t xml:space="preserve"> </w:t>
      </w:r>
      <w:r>
        <w:rPr>
          <w:color w:val="111111"/>
        </w:rPr>
        <w:t>action</w:t>
      </w:r>
      <w:r>
        <w:rPr>
          <w:color w:val="111111"/>
          <w:spacing w:val="-5"/>
        </w:rPr>
        <w:t xml:space="preserve"> </w:t>
      </w:r>
      <w:r>
        <w:rPr>
          <w:color w:val="111111"/>
        </w:rPr>
        <w:t>to</w:t>
      </w:r>
      <w:r>
        <w:rPr>
          <w:color w:val="111111"/>
          <w:spacing w:val="-5"/>
        </w:rPr>
        <w:t xml:space="preserve"> </w:t>
      </w:r>
      <w:r>
        <w:rPr>
          <w:color w:val="111111"/>
        </w:rPr>
        <w:t>eliminate</w:t>
      </w:r>
      <w:r>
        <w:rPr>
          <w:color w:val="111111"/>
          <w:spacing w:val="-6"/>
        </w:rPr>
        <w:t xml:space="preserve"> </w:t>
      </w:r>
      <w:r>
        <w:rPr>
          <w:color w:val="111111"/>
        </w:rPr>
        <w:t>the</w:t>
      </w:r>
      <w:r>
        <w:rPr>
          <w:color w:val="111111"/>
          <w:spacing w:val="-1"/>
        </w:rPr>
        <w:t xml:space="preserve"> </w:t>
      </w:r>
      <w:r>
        <w:rPr>
          <w:color w:val="111111"/>
        </w:rPr>
        <w:t>hazard,</w:t>
      </w:r>
      <w:r>
        <w:rPr>
          <w:color w:val="111111"/>
          <w:spacing w:val="-6"/>
        </w:rPr>
        <w:t xml:space="preserve"> </w:t>
      </w:r>
      <w:r>
        <w:rPr>
          <w:color w:val="111111"/>
        </w:rPr>
        <w:t>or</w:t>
      </w:r>
      <w:r>
        <w:rPr>
          <w:color w:val="111111"/>
          <w:spacing w:val="-5"/>
        </w:rPr>
        <w:t xml:space="preserve"> </w:t>
      </w:r>
      <w:r>
        <w:rPr>
          <w:color w:val="111111"/>
        </w:rPr>
        <w:t>if</w:t>
      </w:r>
      <w:r>
        <w:rPr>
          <w:color w:val="111111"/>
          <w:spacing w:val="2"/>
        </w:rPr>
        <w:t xml:space="preserve"> </w:t>
      </w:r>
      <w:r>
        <w:rPr>
          <w:color w:val="111111"/>
        </w:rPr>
        <w:t>this</w:t>
      </w:r>
      <w:r>
        <w:rPr>
          <w:color w:val="111111"/>
          <w:spacing w:val="-2"/>
        </w:rPr>
        <w:t xml:space="preserve"> </w:t>
      </w:r>
      <w:r>
        <w:rPr>
          <w:color w:val="111111"/>
        </w:rPr>
        <w:t>isn’t</w:t>
      </w:r>
      <w:r>
        <w:rPr>
          <w:color w:val="111111"/>
          <w:spacing w:val="-6"/>
        </w:rPr>
        <w:t xml:space="preserve"> </w:t>
      </w:r>
      <w:r>
        <w:rPr>
          <w:color w:val="111111"/>
        </w:rPr>
        <w:t>possible,</w:t>
      </w:r>
      <w:r>
        <w:rPr>
          <w:color w:val="111111"/>
          <w:spacing w:val="-2"/>
        </w:rPr>
        <w:t xml:space="preserve"> </w:t>
      </w:r>
      <w:r>
        <w:rPr>
          <w:color w:val="111111"/>
        </w:rPr>
        <w:t>control</w:t>
      </w:r>
      <w:r>
        <w:rPr>
          <w:color w:val="111111"/>
          <w:spacing w:val="-3"/>
        </w:rPr>
        <w:t xml:space="preserve"> </w:t>
      </w:r>
      <w:r>
        <w:rPr>
          <w:color w:val="111111"/>
        </w:rPr>
        <w:t>the</w:t>
      </w:r>
      <w:r>
        <w:rPr>
          <w:color w:val="111111"/>
          <w:spacing w:val="-5"/>
        </w:rPr>
        <w:t xml:space="preserve"> </w:t>
      </w:r>
      <w:r>
        <w:rPr>
          <w:color w:val="111111"/>
          <w:spacing w:val="-4"/>
        </w:rPr>
        <w:t>risk</w:t>
      </w:r>
      <w:r w:rsidR="0021698E">
        <w:rPr>
          <w:color w:val="111111"/>
          <w:spacing w:val="-4"/>
        </w:rPr>
        <w:t xml:space="preserve"> (control measures)</w:t>
      </w:r>
    </w:p>
    <w:p w14:paraId="0B0DE2FA" w14:textId="77777777" w:rsidR="00D5162F" w:rsidRDefault="00D5162F">
      <w:pPr>
        <w:pStyle w:val="BodyText"/>
        <w:spacing w:before="3"/>
        <w:rPr>
          <w:sz w:val="21"/>
        </w:rPr>
      </w:pPr>
    </w:p>
    <w:p w14:paraId="2EC93D54" w14:textId="77777777" w:rsidR="00D5162F" w:rsidRDefault="00986888">
      <w:pPr>
        <w:pStyle w:val="Heading1"/>
        <w:numPr>
          <w:ilvl w:val="0"/>
          <w:numId w:val="6"/>
        </w:numPr>
        <w:tabs>
          <w:tab w:val="left" w:pos="351"/>
        </w:tabs>
        <w:ind w:hanging="251"/>
      </w:pPr>
      <w:r>
        <w:t>Health,</w:t>
      </w:r>
      <w:r>
        <w:rPr>
          <w:spacing w:val="-7"/>
        </w:rPr>
        <w:t xml:space="preserve"> </w:t>
      </w:r>
      <w:r>
        <w:t>Safety</w:t>
      </w:r>
      <w:r>
        <w:rPr>
          <w:spacing w:val="-9"/>
        </w:rPr>
        <w:t xml:space="preserve"> </w:t>
      </w:r>
      <w:r>
        <w:t>and</w:t>
      </w:r>
      <w:r>
        <w:rPr>
          <w:spacing w:val="-6"/>
        </w:rPr>
        <w:t xml:space="preserve"> </w:t>
      </w:r>
      <w:r>
        <w:t>Wellbeing</w:t>
      </w:r>
      <w:r>
        <w:rPr>
          <w:spacing w:val="-5"/>
        </w:rPr>
        <w:t xml:space="preserve"> </w:t>
      </w:r>
      <w:r>
        <w:t>Management</w:t>
      </w:r>
      <w:r>
        <w:rPr>
          <w:spacing w:val="-4"/>
        </w:rPr>
        <w:t xml:space="preserve"> </w:t>
      </w:r>
      <w:r>
        <w:rPr>
          <w:spacing w:val="-2"/>
        </w:rPr>
        <w:t>Arrangements</w:t>
      </w:r>
    </w:p>
    <w:p w14:paraId="7942954E" w14:textId="6B87CE64" w:rsidR="00D5162F" w:rsidRDefault="00986888">
      <w:pPr>
        <w:pStyle w:val="BodyText"/>
        <w:spacing w:before="8" w:line="237" w:lineRule="auto"/>
        <w:ind w:left="100" w:right="208"/>
      </w:pPr>
      <w:r>
        <w:t>This</w:t>
      </w:r>
      <w:r>
        <w:rPr>
          <w:spacing w:val="-2"/>
        </w:rPr>
        <w:t xml:space="preserve"> </w:t>
      </w:r>
      <w:r>
        <w:t>policy</w:t>
      </w:r>
      <w:r>
        <w:rPr>
          <w:spacing w:val="-1"/>
        </w:rPr>
        <w:t xml:space="preserve"> </w:t>
      </w:r>
      <w:r>
        <w:t>will</w:t>
      </w:r>
      <w:r>
        <w:rPr>
          <w:spacing w:val="-3"/>
        </w:rPr>
        <w:t xml:space="preserve"> </w:t>
      </w:r>
      <w:r>
        <w:t>apply</w:t>
      </w:r>
      <w:r>
        <w:rPr>
          <w:spacing w:val="-2"/>
        </w:rPr>
        <w:t xml:space="preserve"> </w:t>
      </w:r>
      <w:r>
        <w:t>to</w:t>
      </w:r>
      <w:r>
        <w:rPr>
          <w:spacing w:val="-5"/>
        </w:rPr>
        <w:t xml:space="preserve"> </w:t>
      </w:r>
      <w:r>
        <w:t>employees,</w:t>
      </w:r>
      <w:r>
        <w:rPr>
          <w:spacing w:val="-6"/>
        </w:rPr>
        <w:t xml:space="preserve"> </w:t>
      </w:r>
      <w:r>
        <w:t>pupils,</w:t>
      </w:r>
      <w:r>
        <w:rPr>
          <w:spacing w:val="-6"/>
        </w:rPr>
        <w:t xml:space="preserve"> </w:t>
      </w:r>
      <w:r>
        <w:t>contractors</w:t>
      </w:r>
      <w:r>
        <w:rPr>
          <w:spacing w:val="-3"/>
        </w:rPr>
        <w:t xml:space="preserve"> </w:t>
      </w:r>
      <w:r>
        <w:t>and members</w:t>
      </w:r>
      <w:r>
        <w:rPr>
          <w:spacing w:val="-7"/>
        </w:rPr>
        <w:t xml:space="preserve"> </w:t>
      </w:r>
      <w:r>
        <w:t>of</w:t>
      </w:r>
      <w:r>
        <w:rPr>
          <w:spacing w:val="-1"/>
        </w:rPr>
        <w:t xml:space="preserve"> </w:t>
      </w:r>
      <w:r>
        <w:t>the</w:t>
      </w:r>
      <w:r>
        <w:rPr>
          <w:spacing w:val="-5"/>
        </w:rPr>
        <w:t xml:space="preserve"> </w:t>
      </w:r>
      <w:r>
        <w:t>public</w:t>
      </w:r>
      <w:r>
        <w:rPr>
          <w:spacing w:val="-2"/>
        </w:rPr>
        <w:t xml:space="preserve"> </w:t>
      </w:r>
      <w:r>
        <w:t>if they</w:t>
      </w:r>
      <w:r>
        <w:rPr>
          <w:spacing w:val="-2"/>
        </w:rPr>
        <w:t xml:space="preserve"> </w:t>
      </w:r>
      <w:r>
        <w:t>are on SUAT premises or when engaged in Academy or Trust activities.</w:t>
      </w:r>
    </w:p>
    <w:p w14:paraId="0A66D0B8" w14:textId="77777777" w:rsidR="00D5162F" w:rsidRDefault="00D5162F">
      <w:pPr>
        <w:pStyle w:val="BodyText"/>
        <w:spacing w:before="10"/>
        <w:rPr>
          <w:sz w:val="21"/>
        </w:rPr>
      </w:pPr>
    </w:p>
    <w:p w14:paraId="2561CE3B" w14:textId="77777777" w:rsidR="00D5162F" w:rsidRDefault="00986888">
      <w:pPr>
        <w:pStyle w:val="Heading1"/>
        <w:numPr>
          <w:ilvl w:val="1"/>
          <w:numId w:val="6"/>
        </w:numPr>
        <w:tabs>
          <w:tab w:val="left" w:pos="471"/>
        </w:tabs>
        <w:ind w:hanging="371"/>
      </w:pPr>
      <w:r>
        <w:t>Management</w:t>
      </w:r>
      <w:r>
        <w:rPr>
          <w:spacing w:val="-7"/>
        </w:rPr>
        <w:t xml:space="preserve"> </w:t>
      </w:r>
      <w:r>
        <w:t>of</w:t>
      </w:r>
      <w:r>
        <w:rPr>
          <w:spacing w:val="-6"/>
        </w:rPr>
        <w:t xml:space="preserve"> </w:t>
      </w:r>
      <w:r>
        <w:t>Risk</w:t>
      </w:r>
      <w:r>
        <w:rPr>
          <w:spacing w:val="1"/>
        </w:rPr>
        <w:t xml:space="preserve"> </w:t>
      </w:r>
      <w:r>
        <w:rPr>
          <w:spacing w:val="-2"/>
        </w:rPr>
        <w:t>Assessments</w:t>
      </w:r>
    </w:p>
    <w:p w14:paraId="3431676E" w14:textId="790EBC37" w:rsidR="00D5162F" w:rsidRDefault="00986888">
      <w:pPr>
        <w:pStyle w:val="BodyText"/>
        <w:spacing w:before="6"/>
        <w:ind w:left="100" w:right="208"/>
      </w:pPr>
      <w:r>
        <w:t>Managers will ensure that suitable and sufficient risk assessments are carried out for all tasks, activities, locations</w:t>
      </w:r>
      <w:r>
        <w:rPr>
          <w:spacing w:val="-6"/>
        </w:rPr>
        <w:t xml:space="preserve"> </w:t>
      </w:r>
      <w:r>
        <w:t>and work</w:t>
      </w:r>
      <w:r>
        <w:rPr>
          <w:spacing w:val="-1"/>
        </w:rPr>
        <w:t xml:space="preserve"> </w:t>
      </w:r>
      <w:r>
        <w:t>activities</w:t>
      </w:r>
      <w:r>
        <w:rPr>
          <w:spacing w:val="-6"/>
        </w:rPr>
        <w:t xml:space="preserve"> </w:t>
      </w:r>
      <w:r>
        <w:t>that</w:t>
      </w:r>
      <w:r>
        <w:rPr>
          <w:spacing w:val="-5"/>
        </w:rPr>
        <w:t xml:space="preserve"> </w:t>
      </w:r>
      <w:r>
        <w:t>present</w:t>
      </w:r>
      <w:r>
        <w:rPr>
          <w:spacing w:val="-5"/>
        </w:rPr>
        <w:t xml:space="preserve"> </w:t>
      </w:r>
      <w:r>
        <w:t>a significant</w:t>
      </w:r>
      <w:r>
        <w:rPr>
          <w:spacing w:val="-5"/>
        </w:rPr>
        <w:t xml:space="preserve"> </w:t>
      </w:r>
      <w:r>
        <w:t>hazard</w:t>
      </w:r>
      <w:r>
        <w:rPr>
          <w:spacing w:val="-4"/>
        </w:rPr>
        <w:t xml:space="preserve"> </w:t>
      </w:r>
      <w:r>
        <w:t>in</w:t>
      </w:r>
      <w:r>
        <w:rPr>
          <w:spacing w:val="-4"/>
        </w:rPr>
        <w:t xml:space="preserve"> </w:t>
      </w:r>
      <w:r>
        <w:t>their</w:t>
      </w:r>
      <w:r>
        <w:rPr>
          <w:spacing w:val="-3"/>
        </w:rPr>
        <w:t xml:space="preserve"> </w:t>
      </w:r>
      <w:r>
        <w:t>area(s)</w:t>
      </w:r>
      <w:r>
        <w:rPr>
          <w:spacing w:val="-3"/>
        </w:rPr>
        <w:t xml:space="preserve"> </w:t>
      </w:r>
      <w:r>
        <w:t>of responsibility.</w:t>
      </w:r>
      <w:r w:rsidR="00C86771">
        <w:t xml:space="preserve"> This will involve employee engagement in the risk assessment process.</w:t>
      </w:r>
      <w:r>
        <w:t xml:space="preserve"> Additionally, there may be a requirement to create a risk assessment for an individual (employees, pupils or </w:t>
      </w:r>
      <w:r w:rsidR="004A16A1">
        <w:t>others working on SUAT premises</w:t>
      </w:r>
      <w:r>
        <w:t>) if they are at specific risk, for example, due</w:t>
      </w:r>
      <w:r>
        <w:rPr>
          <w:spacing w:val="-1"/>
        </w:rPr>
        <w:t xml:space="preserve"> </w:t>
      </w:r>
      <w:r>
        <w:t>to health reasons or specific needs. This may include those who are pregnant, young workers and those with specific support needs. Managers must plan, co-ordinate and monitor how risk assessments are managed and communicated locally including:</w:t>
      </w:r>
    </w:p>
    <w:p w14:paraId="6659B110" w14:textId="77777777" w:rsidR="00D5162F" w:rsidRDefault="00986888">
      <w:pPr>
        <w:pStyle w:val="ListParagraph"/>
        <w:numPr>
          <w:ilvl w:val="2"/>
          <w:numId w:val="6"/>
        </w:numPr>
        <w:tabs>
          <w:tab w:val="left" w:pos="1540"/>
          <w:tab w:val="left" w:pos="1541"/>
        </w:tabs>
        <w:spacing w:line="251" w:lineRule="exact"/>
      </w:pPr>
      <w:r>
        <w:t>Identifying</w:t>
      </w:r>
      <w:r>
        <w:rPr>
          <w:spacing w:val="-8"/>
        </w:rPr>
        <w:t xml:space="preserve"> </w:t>
      </w:r>
      <w:r>
        <w:t>competent</w:t>
      </w:r>
      <w:r>
        <w:rPr>
          <w:spacing w:val="-6"/>
        </w:rPr>
        <w:t xml:space="preserve"> </w:t>
      </w:r>
      <w:r>
        <w:t>individuals</w:t>
      </w:r>
      <w:r>
        <w:rPr>
          <w:spacing w:val="-4"/>
        </w:rPr>
        <w:t xml:space="preserve"> </w:t>
      </w:r>
      <w:r>
        <w:t>to</w:t>
      </w:r>
      <w:r>
        <w:rPr>
          <w:spacing w:val="-6"/>
        </w:rPr>
        <w:t xml:space="preserve"> </w:t>
      </w:r>
      <w:r>
        <w:t>carry</w:t>
      </w:r>
      <w:r>
        <w:rPr>
          <w:spacing w:val="-5"/>
        </w:rPr>
        <w:t xml:space="preserve"> </w:t>
      </w:r>
      <w:r>
        <w:t>out</w:t>
      </w:r>
      <w:r>
        <w:rPr>
          <w:spacing w:val="-5"/>
        </w:rPr>
        <w:t xml:space="preserve"> </w:t>
      </w:r>
      <w:r>
        <w:rPr>
          <w:spacing w:val="-2"/>
        </w:rPr>
        <w:t>assessments.</w:t>
      </w:r>
    </w:p>
    <w:p w14:paraId="19EAA54E" w14:textId="77777777" w:rsidR="00D5162F" w:rsidRDefault="00986888">
      <w:pPr>
        <w:pStyle w:val="ListParagraph"/>
        <w:numPr>
          <w:ilvl w:val="2"/>
          <w:numId w:val="6"/>
        </w:numPr>
        <w:tabs>
          <w:tab w:val="left" w:pos="1540"/>
          <w:tab w:val="left" w:pos="1541"/>
        </w:tabs>
        <w:spacing w:line="251" w:lineRule="exact"/>
      </w:pPr>
      <w:r>
        <w:t>Referring</w:t>
      </w:r>
      <w:r>
        <w:rPr>
          <w:spacing w:val="-6"/>
        </w:rPr>
        <w:t xml:space="preserve"> </w:t>
      </w:r>
      <w:r>
        <w:t>risks</w:t>
      </w:r>
      <w:r>
        <w:rPr>
          <w:spacing w:val="-5"/>
        </w:rPr>
        <w:t xml:space="preserve"> </w:t>
      </w:r>
      <w:r>
        <w:t>which</w:t>
      </w:r>
      <w:r>
        <w:rPr>
          <w:spacing w:val="-4"/>
        </w:rPr>
        <w:t xml:space="preserve"> </w:t>
      </w:r>
      <w:r>
        <w:t>cannot</w:t>
      </w:r>
      <w:r>
        <w:rPr>
          <w:spacing w:val="-8"/>
        </w:rPr>
        <w:t xml:space="preserve"> </w:t>
      </w:r>
      <w:r>
        <w:t>be</w:t>
      </w:r>
      <w:r>
        <w:rPr>
          <w:spacing w:val="-4"/>
        </w:rPr>
        <w:t xml:space="preserve"> </w:t>
      </w:r>
      <w:r>
        <w:t>managed</w:t>
      </w:r>
      <w:r>
        <w:rPr>
          <w:spacing w:val="-4"/>
        </w:rPr>
        <w:t xml:space="preserve"> </w:t>
      </w:r>
      <w:r>
        <w:t>locally</w:t>
      </w:r>
      <w:r>
        <w:rPr>
          <w:spacing w:val="-5"/>
        </w:rPr>
        <w:t xml:space="preserve"> </w:t>
      </w:r>
      <w:r>
        <w:t>to</w:t>
      </w:r>
      <w:r>
        <w:rPr>
          <w:spacing w:val="-4"/>
        </w:rPr>
        <w:t xml:space="preserve"> </w:t>
      </w:r>
      <w:r>
        <w:t>senior</w:t>
      </w:r>
      <w:r>
        <w:rPr>
          <w:spacing w:val="-6"/>
        </w:rPr>
        <w:t xml:space="preserve"> </w:t>
      </w:r>
      <w:r>
        <w:rPr>
          <w:spacing w:val="-2"/>
        </w:rPr>
        <w:t>managers.</w:t>
      </w:r>
    </w:p>
    <w:p w14:paraId="59D469CA" w14:textId="77777777" w:rsidR="00D5162F" w:rsidRDefault="00986888">
      <w:pPr>
        <w:pStyle w:val="ListParagraph"/>
        <w:numPr>
          <w:ilvl w:val="2"/>
          <w:numId w:val="6"/>
        </w:numPr>
        <w:tabs>
          <w:tab w:val="left" w:pos="1540"/>
          <w:tab w:val="left" w:pos="1541"/>
        </w:tabs>
        <w:spacing w:before="2"/>
        <w:ind w:right="644"/>
      </w:pPr>
      <w:r>
        <w:t>Establishing</w:t>
      </w:r>
      <w:r>
        <w:rPr>
          <w:spacing w:val="-3"/>
        </w:rPr>
        <w:t xml:space="preserve"> </w:t>
      </w:r>
      <w:r>
        <w:t>communication</w:t>
      </w:r>
      <w:r>
        <w:rPr>
          <w:spacing w:val="-6"/>
        </w:rPr>
        <w:t xml:space="preserve"> </w:t>
      </w:r>
      <w:r>
        <w:t>and</w:t>
      </w:r>
      <w:r>
        <w:rPr>
          <w:spacing w:val="-3"/>
        </w:rPr>
        <w:t xml:space="preserve"> </w:t>
      </w:r>
      <w:r>
        <w:t>information</w:t>
      </w:r>
      <w:r>
        <w:rPr>
          <w:spacing w:val="-6"/>
        </w:rPr>
        <w:t xml:space="preserve"> </w:t>
      </w:r>
      <w:r>
        <w:t>sharing</w:t>
      </w:r>
      <w:r>
        <w:rPr>
          <w:spacing w:val="-6"/>
        </w:rPr>
        <w:t xml:space="preserve"> </w:t>
      </w:r>
      <w:r>
        <w:t>of</w:t>
      </w:r>
      <w:r>
        <w:rPr>
          <w:spacing w:val="-3"/>
        </w:rPr>
        <w:t xml:space="preserve"> </w:t>
      </w:r>
      <w:r>
        <w:t>outcomes</w:t>
      </w:r>
      <w:r>
        <w:rPr>
          <w:spacing w:val="-4"/>
        </w:rPr>
        <w:t xml:space="preserve"> </w:t>
      </w:r>
      <w:r>
        <w:t>with</w:t>
      </w:r>
      <w:r>
        <w:rPr>
          <w:spacing w:val="-6"/>
        </w:rPr>
        <w:t xml:space="preserve"> </w:t>
      </w:r>
      <w:r>
        <w:t>those</w:t>
      </w:r>
      <w:r>
        <w:rPr>
          <w:spacing w:val="-3"/>
        </w:rPr>
        <w:t xml:space="preserve"> </w:t>
      </w:r>
      <w:r>
        <w:t>who</w:t>
      </w:r>
      <w:r>
        <w:rPr>
          <w:spacing w:val="-3"/>
        </w:rPr>
        <w:t xml:space="preserve"> </w:t>
      </w:r>
      <w:r>
        <w:t>may</w:t>
      </w:r>
      <w:r>
        <w:rPr>
          <w:spacing w:val="-4"/>
        </w:rPr>
        <w:t xml:space="preserve"> </w:t>
      </w:r>
      <w:r>
        <w:t>be affected by the risk.</w:t>
      </w:r>
    </w:p>
    <w:p w14:paraId="44EB5D06" w14:textId="77777777" w:rsidR="00D5162F" w:rsidRDefault="00D5162F">
      <w:pPr>
        <w:pStyle w:val="BodyText"/>
        <w:spacing w:before="10"/>
        <w:rPr>
          <w:sz w:val="21"/>
        </w:rPr>
      </w:pPr>
    </w:p>
    <w:p w14:paraId="145C8593" w14:textId="77777777" w:rsidR="00D5162F" w:rsidRDefault="00986888">
      <w:pPr>
        <w:pStyle w:val="BodyText"/>
        <w:spacing w:before="1"/>
        <w:ind w:left="100"/>
      </w:pPr>
      <w:r>
        <w:t>Risk</w:t>
      </w:r>
      <w:r>
        <w:rPr>
          <w:spacing w:val="-4"/>
        </w:rPr>
        <w:t xml:space="preserve"> </w:t>
      </w:r>
      <w:r>
        <w:t>assessments</w:t>
      </w:r>
      <w:r>
        <w:rPr>
          <w:spacing w:val="-4"/>
        </w:rPr>
        <w:t xml:space="preserve"> </w:t>
      </w:r>
      <w:r>
        <w:t>shall</w:t>
      </w:r>
      <w:r>
        <w:rPr>
          <w:spacing w:val="-9"/>
        </w:rPr>
        <w:t xml:space="preserve"> </w:t>
      </w:r>
      <w:r>
        <w:t>be</w:t>
      </w:r>
      <w:r>
        <w:rPr>
          <w:spacing w:val="-6"/>
        </w:rPr>
        <w:t xml:space="preserve"> </w:t>
      </w:r>
      <w:r>
        <w:t>undertaken</w:t>
      </w:r>
      <w:r>
        <w:rPr>
          <w:spacing w:val="-7"/>
        </w:rPr>
        <w:t xml:space="preserve"> </w:t>
      </w:r>
      <w:r>
        <w:t>using</w:t>
      </w:r>
      <w:r>
        <w:rPr>
          <w:spacing w:val="-3"/>
        </w:rPr>
        <w:t xml:space="preserve"> </w:t>
      </w:r>
      <w:r>
        <w:t>the</w:t>
      </w:r>
      <w:r>
        <w:rPr>
          <w:spacing w:val="-4"/>
        </w:rPr>
        <w:t xml:space="preserve"> </w:t>
      </w:r>
      <w:r>
        <w:t>following</w:t>
      </w:r>
      <w:r>
        <w:rPr>
          <w:spacing w:val="-6"/>
        </w:rPr>
        <w:t xml:space="preserve"> </w:t>
      </w:r>
      <w:r>
        <w:rPr>
          <w:spacing w:val="-2"/>
        </w:rPr>
        <w:t>process:</w:t>
      </w:r>
    </w:p>
    <w:p w14:paraId="3C7D1C70" w14:textId="77777777" w:rsidR="00D5162F" w:rsidRDefault="00D5162F">
      <w:pPr>
        <w:sectPr w:rsidR="00D5162F">
          <w:headerReference w:type="default" r:id="rId7"/>
          <w:type w:val="continuous"/>
          <w:pgSz w:w="11910" w:h="16840"/>
          <w:pgMar w:top="2960" w:right="460" w:bottom="280" w:left="620" w:header="1263" w:footer="0" w:gutter="0"/>
          <w:pgNumType w:start="1"/>
          <w:cols w:space="720"/>
        </w:sectPr>
      </w:pPr>
    </w:p>
    <w:p w14:paraId="26B8CBD5" w14:textId="77777777" w:rsidR="00D5162F" w:rsidRDefault="00D5162F">
      <w:pPr>
        <w:pStyle w:val="BodyText"/>
        <w:spacing w:before="2"/>
        <w:rPr>
          <w:sz w:val="15"/>
        </w:rPr>
      </w:pPr>
    </w:p>
    <w:p w14:paraId="1A706760" w14:textId="77777777" w:rsidR="00D5162F" w:rsidRDefault="00986888">
      <w:pPr>
        <w:pStyle w:val="Heading1"/>
        <w:numPr>
          <w:ilvl w:val="0"/>
          <w:numId w:val="2"/>
        </w:numPr>
        <w:tabs>
          <w:tab w:val="left" w:pos="360"/>
        </w:tabs>
        <w:spacing w:before="94"/>
        <w:ind w:hanging="260"/>
      </w:pPr>
      <w:r>
        <w:t>Identify</w:t>
      </w:r>
      <w:r>
        <w:rPr>
          <w:spacing w:val="-9"/>
        </w:rPr>
        <w:t xml:space="preserve"> </w:t>
      </w:r>
      <w:r>
        <w:t>the</w:t>
      </w:r>
      <w:r>
        <w:rPr>
          <w:spacing w:val="-4"/>
        </w:rPr>
        <w:t xml:space="preserve"> </w:t>
      </w:r>
      <w:r>
        <w:rPr>
          <w:spacing w:val="-2"/>
        </w:rPr>
        <w:t>hazards</w:t>
      </w:r>
    </w:p>
    <w:p w14:paraId="653A7BCE" w14:textId="34B316EC" w:rsidR="00D5162F" w:rsidRDefault="00986888">
      <w:pPr>
        <w:pStyle w:val="BodyText"/>
        <w:spacing w:before="6"/>
        <w:ind w:left="100"/>
      </w:pPr>
      <w:r>
        <w:t>Managers</w:t>
      </w:r>
      <w:r>
        <w:rPr>
          <w:spacing w:val="-7"/>
        </w:rPr>
        <w:t xml:space="preserve"> </w:t>
      </w:r>
      <w:r>
        <w:t>and</w:t>
      </w:r>
      <w:r>
        <w:rPr>
          <w:spacing w:val="-3"/>
        </w:rPr>
        <w:t xml:space="preserve"> </w:t>
      </w:r>
      <w:r>
        <w:t>employees</w:t>
      </w:r>
      <w:r>
        <w:rPr>
          <w:spacing w:val="-1"/>
        </w:rPr>
        <w:t xml:space="preserve"> </w:t>
      </w:r>
      <w:r>
        <w:t>will</w:t>
      </w:r>
      <w:r>
        <w:rPr>
          <w:spacing w:val="-3"/>
        </w:rPr>
        <w:t xml:space="preserve"> </w:t>
      </w:r>
      <w:r>
        <w:t>identify</w:t>
      </w:r>
      <w:r>
        <w:rPr>
          <w:spacing w:val="-7"/>
        </w:rPr>
        <w:t xml:space="preserve"> </w:t>
      </w:r>
      <w:r>
        <w:t>all</w:t>
      </w:r>
      <w:r>
        <w:rPr>
          <w:spacing w:val="-3"/>
        </w:rPr>
        <w:t xml:space="preserve"> </w:t>
      </w:r>
      <w:r>
        <w:t>the</w:t>
      </w:r>
      <w:r>
        <w:rPr>
          <w:spacing w:val="-5"/>
        </w:rPr>
        <w:t xml:space="preserve"> </w:t>
      </w:r>
      <w:r>
        <w:t>hazards</w:t>
      </w:r>
      <w:r>
        <w:rPr>
          <w:spacing w:val="-2"/>
        </w:rPr>
        <w:t xml:space="preserve"> </w:t>
      </w:r>
      <w:r>
        <w:t>associated</w:t>
      </w:r>
      <w:r>
        <w:rPr>
          <w:spacing w:val="-1"/>
        </w:rPr>
        <w:t xml:space="preserve"> </w:t>
      </w:r>
      <w:r>
        <w:t>with</w:t>
      </w:r>
      <w:r>
        <w:rPr>
          <w:spacing w:val="-5"/>
        </w:rPr>
        <w:t xml:space="preserve"> </w:t>
      </w:r>
      <w:r>
        <w:t>their</w:t>
      </w:r>
      <w:r>
        <w:rPr>
          <w:spacing w:val="-4"/>
        </w:rPr>
        <w:t xml:space="preserve"> </w:t>
      </w:r>
      <w:r>
        <w:t>area</w:t>
      </w:r>
      <w:r>
        <w:rPr>
          <w:spacing w:val="-5"/>
        </w:rPr>
        <w:t xml:space="preserve"> </w:t>
      </w:r>
      <w:r>
        <w:t>of responsibility</w:t>
      </w:r>
      <w:r>
        <w:rPr>
          <w:spacing w:val="-2"/>
        </w:rPr>
        <w:t xml:space="preserve"> </w:t>
      </w:r>
      <w:r>
        <w:t>that</w:t>
      </w:r>
      <w:r>
        <w:rPr>
          <w:spacing w:val="-6"/>
        </w:rPr>
        <w:t xml:space="preserve"> </w:t>
      </w:r>
      <w:r>
        <w:t>could reasonably be expected to cause harm.</w:t>
      </w:r>
      <w:r w:rsidR="0042008E">
        <w:t xml:space="preserve"> </w:t>
      </w:r>
      <w:r>
        <w:t>Hazards can be identified by:</w:t>
      </w:r>
    </w:p>
    <w:p w14:paraId="0FAC74F1" w14:textId="77777777" w:rsidR="00D5162F" w:rsidRDefault="00986888">
      <w:pPr>
        <w:pStyle w:val="ListParagraph"/>
        <w:numPr>
          <w:ilvl w:val="1"/>
          <w:numId w:val="2"/>
        </w:numPr>
        <w:tabs>
          <w:tab w:val="left" w:pos="1540"/>
          <w:tab w:val="left" w:pos="1541"/>
        </w:tabs>
        <w:spacing w:line="251" w:lineRule="exact"/>
      </w:pPr>
      <w:r>
        <w:t>Observing</w:t>
      </w:r>
      <w:r>
        <w:rPr>
          <w:spacing w:val="-5"/>
        </w:rPr>
        <w:t xml:space="preserve"> </w:t>
      </w:r>
      <w:r>
        <w:t>the</w:t>
      </w:r>
      <w:r>
        <w:rPr>
          <w:spacing w:val="-1"/>
        </w:rPr>
        <w:t xml:space="preserve"> </w:t>
      </w:r>
      <w:r>
        <w:t>task</w:t>
      </w:r>
      <w:r>
        <w:rPr>
          <w:spacing w:val="-6"/>
        </w:rPr>
        <w:t xml:space="preserve"> </w:t>
      </w:r>
      <w:r>
        <w:t>or</w:t>
      </w:r>
      <w:r>
        <w:rPr>
          <w:spacing w:val="-3"/>
        </w:rPr>
        <w:t xml:space="preserve"> </w:t>
      </w:r>
      <w:r>
        <w:rPr>
          <w:spacing w:val="-2"/>
        </w:rPr>
        <w:t>area;</w:t>
      </w:r>
    </w:p>
    <w:p w14:paraId="660EF2A0" w14:textId="77777777" w:rsidR="00D5162F" w:rsidRDefault="00986888">
      <w:pPr>
        <w:pStyle w:val="ListParagraph"/>
        <w:numPr>
          <w:ilvl w:val="1"/>
          <w:numId w:val="2"/>
        </w:numPr>
        <w:tabs>
          <w:tab w:val="left" w:pos="1540"/>
          <w:tab w:val="left" w:pos="1541"/>
        </w:tabs>
        <w:spacing w:before="2"/>
      </w:pPr>
      <w:r>
        <w:t>Referring</w:t>
      </w:r>
      <w:r>
        <w:rPr>
          <w:spacing w:val="-7"/>
        </w:rPr>
        <w:t xml:space="preserve"> </w:t>
      </w:r>
      <w:r>
        <w:t>to</w:t>
      </w:r>
      <w:r>
        <w:rPr>
          <w:spacing w:val="-4"/>
        </w:rPr>
        <w:t xml:space="preserve"> </w:t>
      </w:r>
      <w:r>
        <w:t>available</w:t>
      </w:r>
      <w:r>
        <w:rPr>
          <w:spacing w:val="-7"/>
        </w:rPr>
        <w:t xml:space="preserve"> </w:t>
      </w:r>
      <w:r>
        <w:t>guidance</w:t>
      </w:r>
      <w:r>
        <w:rPr>
          <w:spacing w:val="-8"/>
        </w:rPr>
        <w:t xml:space="preserve"> </w:t>
      </w:r>
      <w:r>
        <w:t>and</w:t>
      </w:r>
      <w:r>
        <w:rPr>
          <w:spacing w:val="-4"/>
        </w:rPr>
        <w:t xml:space="preserve"> </w:t>
      </w:r>
      <w:r>
        <w:t>information</w:t>
      </w:r>
      <w:r>
        <w:rPr>
          <w:spacing w:val="-4"/>
        </w:rPr>
        <w:t xml:space="preserve"> </w:t>
      </w:r>
      <w:r>
        <w:t>about</w:t>
      </w:r>
      <w:r>
        <w:rPr>
          <w:spacing w:val="-9"/>
        </w:rPr>
        <w:t xml:space="preserve"> </w:t>
      </w:r>
      <w:r>
        <w:t>best</w:t>
      </w:r>
      <w:r>
        <w:rPr>
          <w:spacing w:val="-8"/>
        </w:rPr>
        <w:t xml:space="preserve"> </w:t>
      </w:r>
      <w:r>
        <w:rPr>
          <w:spacing w:val="-2"/>
        </w:rPr>
        <w:t>practice;</w:t>
      </w:r>
    </w:p>
    <w:p w14:paraId="667EE35A" w14:textId="77777777" w:rsidR="00D5162F" w:rsidRDefault="00986888">
      <w:pPr>
        <w:pStyle w:val="ListParagraph"/>
        <w:numPr>
          <w:ilvl w:val="1"/>
          <w:numId w:val="2"/>
        </w:numPr>
        <w:tabs>
          <w:tab w:val="left" w:pos="1540"/>
          <w:tab w:val="left" w:pos="1541"/>
        </w:tabs>
        <w:spacing w:before="2"/>
      </w:pPr>
      <w:r>
        <w:t>Looking</w:t>
      </w:r>
      <w:r>
        <w:rPr>
          <w:spacing w:val="-7"/>
        </w:rPr>
        <w:t xml:space="preserve"> </w:t>
      </w:r>
      <w:r>
        <w:t>at</w:t>
      </w:r>
      <w:r>
        <w:rPr>
          <w:spacing w:val="-3"/>
        </w:rPr>
        <w:t xml:space="preserve"> </w:t>
      </w:r>
      <w:r>
        <w:t>accident</w:t>
      </w:r>
      <w:r>
        <w:rPr>
          <w:spacing w:val="-7"/>
        </w:rPr>
        <w:t xml:space="preserve"> </w:t>
      </w:r>
      <w:r>
        <w:t>and</w:t>
      </w:r>
      <w:r>
        <w:rPr>
          <w:spacing w:val="-3"/>
        </w:rPr>
        <w:t xml:space="preserve"> </w:t>
      </w:r>
      <w:r>
        <w:t>ill-health</w:t>
      </w:r>
      <w:r>
        <w:rPr>
          <w:spacing w:val="-2"/>
        </w:rPr>
        <w:t xml:space="preserve"> records;</w:t>
      </w:r>
    </w:p>
    <w:p w14:paraId="2CE4DDDF" w14:textId="77777777" w:rsidR="00D5162F" w:rsidRDefault="00986888">
      <w:pPr>
        <w:pStyle w:val="ListParagraph"/>
        <w:numPr>
          <w:ilvl w:val="1"/>
          <w:numId w:val="2"/>
        </w:numPr>
        <w:tabs>
          <w:tab w:val="left" w:pos="1540"/>
          <w:tab w:val="left" w:pos="1541"/>
        </w:tabs>
        <w:spacing w:before="1" w:line="251" w:lineRule="exact"/>
      </w:pPr>
      <w:r>
        <w:t>Checking</w:t>
      </w:r>
      <w:r>
        <w:rPr>
          <w:spacing w:val="-6"/>
        </w:rPr>
        <w:t xml:space="preserve"> </w:t>
      </w:r>
      <w:r>
        <w:t>manufacturers’</w:t>
      </w:r>
      <w:r>
        <w:rPr>
          <w:spacing w:val="-7"/>
        </w:rPr>
        <w:t xml:space="preserve"> </w:t>
      </w:r>
      <w:r>
        <w:t>instructions</w:t>
      </w:r>
      <w:r>
        <w:rPr>
          <w:spacing w:val="-6"/>
        </w:rPr>
        <w:t xml:space="preserve"> </w:t>
      </w:r>
      <w:r>
        <w:t>or</w:t>
      </w:r>
      <w:r>
        <w:rPr>
          <w:spacing w:val="-12"/>
        </w:rPr>
        <w:t xml:space="preserve"> </w:t>
      </w:r>
      <w:r>
        <w:t>data</w:t>
      </w:r>
      <w:r>
        <w:rPr>
          <w:spacing w:val="-8"/>
        </w:rPr>
        <w:t xml:space="preserve"> </w:t>
      </w:r>
      <w:r>
        <w:rPr>
          <w:spacing w:val="-2"/>
        </w:rPr>
        <w:t>sheets;</w:t>
      </w:r>
    </w:p>
    <w:p w14:paraId="6320763F" w14:textId="77777777" w:rsidR="00D5162F" w:rsidRDefault="00986888">
      <w:pPr>
        <w:pStyle w:val="ListParagraph"/>
        <w:numPr>
          <w:ilvl w:val="1"/>
          <w:numId w:val="2"/>
        </w:numPr>
        <w:tabs>
          <w:tab w:val="left" w:pos="1540"/>
          <w:tab w:val="left" w:pos="1541"/>
        </w:tabs>
        <w:spacing w:line="251" w:lineRule="exact"/>
      </w:pPr>
      <w:r>
        <w:t>Asking</w:t>
      </w:r>
      <w:r>
        <w:rPr>
          <w:spacing w:val="-5"/>
        </w:rPr>
        <w:t xml:space="preserve"> </w:t>
      </w:r>
      <w:r>
        <w:t>employees</w:t>
      </w:r>
      <w:r>
        <w:rPr>
          <w:spacing w:val="-4"/>
        </w:rPr>
        <w:t xml:space="preserve"> </w:t>
      </w:r>
      <w:r>
        <w:t>for</w:t>
      </w:r>
      <w:r>
        <w:rPr>
          <w:spacing w:val="-4"/>
        </w:rPr>
        <w:t xml:space="preserve"> </w:t>
      </w:r>
      <w:r>
        <w:t>their</w:t>
      </w:r>
      <w:r>
        <w:rPr>
          <w:spacing w:val="-4"/>
        </w:rPr>
        <w:t xml:space="preserve"> </w:t>
      </w:r>
      <w:r>
        <w:rPr>
          <w:spacing w:val="-2"/>
        </w:rPr>
        <w:t>views.</w:t>
      </w:r>
    </w:p>
    <w:p w14:paraId="6F653E9A" w14:textId="77777777" w:rsidR="00D5162F" w:rsidRDefault="00D5162F">
      <w:pPr>
        <w:pStyle w:val="BodyText"/>
        <w:spacing w:before="9"/>
        <w:rPr>
          <w:sz w:val="21"/>
        </w:rPr>
      </w:pPr>
    </w:p>
    <w:p w14:paraId="1A1F937B" w14:textId="77777777" w:rsidR="00D5162F" w:rsidRDefault="00986888">
      <w:pPr>
        <w:pStyle w:val="Heading1"/>
        <w:numPr>
          <w:ilvl w:val="0"/>
          <w:numId w:val="2"/>
        </w:numPr>
        <w:tabs>
          <w:tab w:val="left" w:pos="370"/>
        </w:tabs>
        <w:ind w:left="369" w:hanging="270"/>
      </w:pPr>
      <w:r>
        <w:t>Decide</w:t>
      </w:r>
      <w:r>
        <w:rPr>
          <w:spacing w:val="-2"/>
        </w:rPr>
        <w:t xml:space="preserve"> </w:t>
      </w:r>
      <w:r>
        <w:t>who</w:t>
      </w:r>
      <w:r>
        <w:rPr>
          <w:spacing w:val="-3"/>
        </w:rPr>
        <w:t xml:space="preserve"> </w:t>
      </w:r>
      <w:r>
        <w:t>might</w:t>
      </w:r>
      <w:r>
        <w:rPr>
          <w:spacing w:val="-4"/>
        </w:rPr>
        <w:t xml:space="preserve"> </w:t>
      </w:r>
      <w:r>
        <w:t>be</w:t>
      </w:r>
      <w:r>
        <w:rPr>
          <w:spacing w:val="-1"/>
        </w:rPr>
        <w:t xml:space="preserve"> </w:t>
      </w:r>
      <w:r>
        <w:t>harmed</w:t>
      </w:r>
      <w:r>
        <w:rPr>
          <w:spacing w:val="-4"/>
        </w:rPr>
        <w:t xml:space="preserve"> </w:t>
      </w:r>
      <w:r>
        <w:t>and</w:t>
      </w:r>
      <w:r>
        <w:rPr>
          <w:spacing w:val="-7"/>
        </w:rPr>
        <w:t xml:space="preserve"> </w:t>
      </w:r>
      <w:r>
        <w:rPr>
          <w:spacing w:val="-5"/>
        </w:rPr>
        <w:t>how</w:t>
      </w:r>
    </w:p>
    <w:p w14:paraId="4869A123" w14:textId="0E1A7274" w:rsidR="00D5162F" w:rsidRDefault="00986888">
      <w:pPr>
        <w:pStyle w:val="BodyText"/>
        <w:spacing w:before="2"/>
        <w:ind w:left="100" w:right="208"/>
      </w:pPr>
      <w:r>
        <w:t>For</w:t>
      </w:r>
      <w:r>
        <w:rPr>
          <w:spacing w:val="-2"/>
        </w:rPr>
        <w:t xml:space="preserve"> </w:t>
      </w:r>
      <w:r>
        <w:t>each</w:t>
      </w:r>
      <w:r>
        <w:rPr>
          <w:spacing w:val="-3"/>
        </w:rPr>
        <w:t xml:space="preserve"> </w:t>
      </w:r>
      <w:r>
        <w:t>hazard</w:t>
      </w:r>
      <w:r w:rsidR="00991A27">
        <w:t>,</w:t>
      </w:r>
      <w:r>
        <w:rPr>
          <w:spacing w:val="-3"/>
        </w:rPr>
        <w:t xml:space="preserve"> </w:t>
      </w:r>
      <w:r>
        <w:t>the</w:t>
      </w:r>
      <w:r>
        <w:rPr>
          <w:spacing w:val="-3"/>
        </w:rPr>
        <w:t xml:space="preserve"> </w:t>
      </w:r>
      <w:r>
        <w:t>groups</w:t>
      </w:r>
      <w:r>
        <w:rPr>
          <w:spacing w:val="-5"/>
        </w:rPr>
        <w:t xml:space="preserve"> </w:t>
      </w:r>
      <w:r>
        <w:t>of people who might</w:t>
      </w:r>
      <w:r>
        <w:rPr>
          <w:spacing w:val="-4"/>
        </w:rPr>
        <w:t xml:space="preserve"> </w:t>
      </w:r>
      <w:r>
        <w:t>be</w:t>
      </w:r>
      <w:r>
        <w:rPr>
          <w:spacing w:val="-3"/>
        </w:rPr>
        <w:t xml:space="preserve"> </w:t>
      </w:r>
      <w:r>
        <w:t>harmed</w:t>
      </w:r>
      <w:r>
        <w:rPr>
          <w:spacing w:val="-3"/>
        </w:rPr>
        <w:t xml:space="preserve"> </w:t>
      </w:r>
      <w:r>
        <w:t>and</w:t>
      </w:r>
      <w:r>
        <w:rPr>
          <w:spacing w:val="-3"/>
        </w:rPr>
        <w:t xml:space="preserve"> </w:t>
      </w:r>
      <w:r>
        <w:t>how, must</w:t>
      </w:r>
      <w:r>
        <w:rPr>
          <w:spacing w:val="-4"/>
        </w:rPr>
        <w:t xml:space="preserve"> </w:t>
      </w:r>
      <w:r>
        <w:t>be</w:t>
      </w:r>
      <w:r>
        <w:rPr>
          <w:spacing w:val="-3"/>
        </w:rPr>
        <w:t xml:space="preserve"> </w:t>
      </w:r>
      <w:r>
        <w:t>identified. The</w:t>
      </w:r>
      <w:r>
        <w:rPr>
          <w:spacing w:val="-3"/>
        </w:rPr>
        <w:t xml:space="preserve"> </w:t>
      </w:r>
      <w:r>
        <w:t>groups of people to be considered include:</w:t>
      </w:r>
    </w:p>
    <w:p w14:paraId="1757922F" w14:textId="77777777" w:rsidR="00D5162F" w:rsidRDefault="00986888">
      <w:pPr>
        <w:pStyle w:val="ListParagraph"/>
        <w:numPr>
          <w:ilvl w:val="1"/>
          <w:numId w:val="2"/>
        </w:numPr>
        <w:tabs>
          <w:tab w:val="left" w:pos="1540"/>
          <w:tab w:val="left" w:pos="1541"/>
        </w:tabs>
        <w:spacing w:before="3"/>
      </w:pPr>
      <w:r>
        <w:rPr>
          <w:spacing w:val="-2"/>
        </w:rPr>
        <w:t>Employees;</w:t>
      </w:r>
    </w:p>
    <w:p w14:paraId="158FE015" w14:textId="77777777" w:rsidR="00D5162F" w:rsidRDefault="00986888">
      <w:pPr>
        <w:pStyle w:val="ListParagraph"/>
        <w:numPr>
          <w:ilvl w:val="1"/>
          <w:numId w:val="2"/>
        </w:numPr>
        <w:tabs>
          <w:tab w:val="left" w:pos="1540"/>
          <w:tab w:val="left" w:pos="1541"/>
        </w:tabs>
        <w:spacing w:before="4" w:line="237" w:lineRule="auto"/>
        <w:ind w:right="241"/>
      </w:pPr>
      <w:r>
        <w:t>Employees</w:t>
      </w:r>
      <w:r>
        <w:rPr>
          <w:spacing w:val="-5"/>
        </w:rPr>
        <w:t xml:space="preserve"> </w:t>
      </w:r>
      <w:r>
        <w:t>with</w:t>
      </w:r>
      <w:r>
        <w:rPr>
          <w:spacing w:val="-5"/>
        </w:rPr>
        <w:t xml:space="preserve"> </w:t>
      </w:r>
      <w:r>
        <w:t>particular</w:t>
      </w:r>
      <w:r>
        <w:rPr>
          <w:spacing w:val="-4"/>
        </w:rPr>
        <w:t xml:space="preserve"> </w:t>
      </w:r>
      <w:r>
        <w:t>requirements</w:t>
      </w:r>
      <w:r>
        <w:rPr>
          <w:spacing w:val="-2"/>
        </w:rPr>
        <w:t xml:space="preserve"> </w:t>
      </w:r>
      <w:r>
        <w:t>e.g.</w:t>
      </w:r>
      <w:r>
        <w:rPr>
          <w:spacing w:val="-1"/>
        </w:rPr>
        <w:t xml:space="preserve"> </w:t>
      </w:r>
      <w:r>
        <w:t>new</w:t>
      </w:r>
      <w:r>
        <w:rPr>
          <w:spacing w:val="-8"/>
        </w:rPr>
        <w:t xml:space="preserve"> </w:t>
      </w:r>
      <w:r>
        <w:t>and</w:t>
      </w:r>
      <w:r>
        <w:rPr>
          <w:spacing w:val="-1"/>
        </w:rPr>
        <w:t xml:space="preserve"> </w:t>
      </w:r>
      <w:r>
        <w:t>young</w:t>
      </w:r>
      <w:r>
        <w:rPr>
          <w:spacing w:val="-1"/>
        </w:rPr>
        <w:t xml:space="preserve"> </w:t>
      </w:r>
      <w:r>
        <w:t>workers,</w:t>
      </w:r>
      <w:r>
        <w:rPr>
          <w:spacing w:val="-6"/>
        </w:rPr>
        <w:t xml:space="preserve"> </w:t>
      </w:r>
      <w:r>
        <w:t>people</w:t>
      </w:r>
      <w:r>
        <w:rPr>
          <w:spacing w:val="-1"/>
        </w:rPr>
        <w:t xml:space="preserve"> </w:t>
      </w:r>
      <w:r>
        <w:t>with</w:t>
      </w:r>
      <w:r>
        <w:rPr>
          <w:spacing w:val="-1"/>
        </w:rPr>
        <w:t xml:space="preserve"> </w:t>
      </w:r>
      <w:r>
        <w:t>disabilities, new or expectant mothers;</w:t>
      </w:r>
    </w:p>
    <w:p w14:paraId="4B943249" w14:textId="186AA93C" w:rsidR="00D5162F" w:rsidRDefault="00986888">
      <w:pPr>
        <w:pStyle w:val="ListParagraph"/>
        <w:numPr>
          <w:ilvl w:val="1"/>
          <w:numId w:val="2"/>
        </w:numPr>
        <w:tabs>
          <w:tab w:val="left" w:pos="1540"/>
          <w:tab w:val="left" w:pos="1541"/>
        </w:tabs>
        <w:spacing w:before="1"/>
      </w:pPr>
      <w:r>
        <w:rPr>
          <w:spacing w:val="-2"/>
        </w:rPr>
        <w:t>Pupils</w:t>
      </w:r>
      <w:r w:rsidR="00991A27">
        <w:rPr>
          <w:spacing w:val="-2"/>
        </w:rPr>
        <w:t>/students;</w:t>
      </w:r>
    </w:p>
    <w:p w14:paraId="0F59FE41" w14:textId="0AFAAF35" w:rsidR="00D5162F" w:rsidRDefault="00986888">
      <w:pPr>
        <w:pStyle w:val="ListParagraph"/>
        <w:numPr>
          <w:ilvl w:val="1"/>
          <w:numId w:val="2"/>
        </w:numPr>
        <w:tabs>
          <w:tab w:val="left" w:pos="1540"/>
          <w:tab w:val="left" w:pos="1541"/>
        </w:tabs>
        <w:spacing w:before="3" w:line="237" w:lineRule="auto"/>
        <w:ind w:right="265"/>
      </w:pPr>
      <w:r>
        <w:t>Cleaners,</w:t>
      </w:r>
      <w:r>
        <w:rPr>
          <w:spacing w:val="-2"/>
        </w:rPr>
        <w:t xml:space="preserve"> </w:t>
      </w:r>
      <w:r>
        <w:t>visitors,</w:t>
      </w:r>
      <w:r>
        <w:rPr>
          <w:spacing w:val="-2"/>
        </w:rPr>
        <w:t xml:space="preserve"> </w:t>
      </w:r>
      <w:r>
        <w:t>contractors,</w:t>
      </w:r>
      <w:r>
        <w:rPr>
          <w:spacing w:val="-2"/>
        </w:rPr>
        <w:t xml:space="preserve"> </w:t>
      </w:r>
      <w:r w:rsidR="008A13E1">
        <w:rPr>
          <w:spacing w:val="-2"/>
        </w:rPr>
        <w:t xml:space="preserve">lettings, </w:t>
      </w:r>
      <w:r>
        <w:t>maintenance</w:t>
      </w:r>
      <w:r>
        <w:rPr>
          <w:spacing w:val="-2"/>
        </w:rPr>
        <w:t xml:space="preserve"> </w:t>
      </w:r>
      <w:r>
        <w:t>workers</w:t>
      </w:r>
      <w:r>
        <w:rPr>
          <w:spacing w:val="-3"/>
        </w:rPr>
        <w:t xml:space="preserve"> </w:t>
      </w:r>
      <w:r>
        <w:t>who</w:t>
      </w:r>
      <w:r>
        <w:rPr>
          <w:spacing w:val="-2"/>
        </w:rPr>
        <w:t xml:space="preserve"> </w:t>
      </w:r>
      <w:r>
        <w:t>may</w:t>
      </w:r>
      <w:r>
        <w:rPr>
          <w:spacing w:val="-8"/>
        </w:rPr>
        <w:t xml:space="preserve"> </w:t>
      </w:r>
      <w:r>
        <w:t>not</w:t>
      </w:r>
      <w:r>
        <w:rPr>
          <w:spacing w:val="-7"/>
        </w:rPr>
        <w:t xml:space="preserve"> </w:t>
      </w:r>
      <w:r>
        <w:t>be</w:t>
      </w:r>
      <w:r>
        <w:rPr>
          <w:spacing w:val="-2"/>
        </w:rPr>
        <w:t xml:space="preserve"> </w:t>
      </w:r>
      <w:r>
        <w:t>in</w:t>
      </w:r>
      <w:r>
        <w:rPr>
          <w:spacing w:val="-2"/>
        </w:rPr>
        <w:t xml:space="preserve"> </w:t>
      </w:r>
      <w:r>
        <w:t>the</w:t>
      </w:r>
      <w:r>
        <w:rPr>
          <w:spacing w:val="-6"/>
        </w:rPr>
        <w:t xml:space="preserve"> </w:t>
      </w:r>
      <w:r>
        <w:t>workplace</w:t>
      </w:r>
      <w:r>
        <w:rPr>
          <w:spacing w:val="-6"/>
        </w:rPr>
        <w:t xml:space="preserve"> </w:t>
      </w:r>
      <w:r>
        <w:t>all</w:t>
      </w:r>
      <w:r>
        <w:rPr>
          <w:spacing w:val="-4"/>
        </w:rPr>
        <w:t xml:space="preserve"> </w:t>
      </w:r>
      <w:r>
        <w:t xml:space="preserve">the </w:t>
      </w:r>
      <w:r>
        <w:rPr>
          <w:spacing w:val="-2"/>
        </w:rPr>
        <w:t>time;</w:t>
      </w:r>
    </w:p>
    <w:p w14:paraId="0A7BAE07" w14:textId="77777777" w:rsidR="00D5162F" w:rsidRDefault="00986888">
      <w:pPr>
        <w:pStyle w:val="ListParagraph"/>
        <w:numPr>
          <w:ilvl w:val="1"/>
          <w:numId w:val="2"/>
        </w:numPr>
        <w:tabs>
          <w:tab w:val="left" w:pos="1540"/>
          <w:tab w:val="left" w:pos="1541"/>
        </w:tabs>
        <w:spacing w:before="1"/>
      </w:pPr>
      <w:r>
        <w:t>Members</w:t>
      </w:r>
      <w:r>
        <w:rPr>
          <w:spacing w:val="-4"/>
        </w:rPr>
        <w:t xml:space="preserve"> </w:t>
      </w:r>
      <w:r>
        <w:t>of</w:t>
      </w:r>
      <w:r>
        <w:rPr>
          <w:spacing w:val="-2"/>
        </w:rPr>
        <w:t xml:space="preserve"> </w:t>
      </w:r>
      <w:r>
        <w:t>the</w:t>
      </w:r>
      <w:r>
        <w:rPr>
          <w:spacing w:val="-2"/>
        </w:rPr>
        <w:t xml:space="preserve"> </w:t>
      </w:r>
      <w:r>
        <w:t>public,</w:t>
      </w:r>
      <w:r>
        <w:rPr>
          <w:spacing w:val="-6"/>
        </w:rPr>
        <w:t xml:space="preserve"> </w:t>
      </w:r>
      <w:r>
        <w:rPr>
          <w:spacing w:val="-2"/>
        </w:rPr>
        <w:t>visitors;</w:t>
      </w:r>
    </w:p>
    <w:p w14:paraId="45CFEEAD" w14:textId="77777777" w:rsidR="00D5162F" w:rsidRDefault="00986888">
      <w:pPr>
        <w:pStyle w:val="ListParagraph"/>
        <w:numPr>
          <w:ilvl w:val="1"/>
          <w:numId w:val="2"/>
        </w:numPr>
        <w:tabs>
          <w:tab w:val="left" w:pos="1540"/>
          <w:tab w:val="left" w:pos="1541"/>
        </w:tabs>
        <w:spacing w:before="4" w:line="237" w:lineRule="auto"/>
        <w:ind w:right="243"/>
      </w:pPr>
      <w:r>
        <w:t>Shared workplaces</w:t>
      </w:r>
      <w:r>
        <w:rPr>
          <w:spacing w:val="-3"/>
        </w:rPr>
        <w:t xml:space="preserve"> </w:t>
      </w:r>
      <w:r>
        <w:t>–</w:t>
      </w:r>
      <w:r>
        <w:rPr>
          <w:spacing w:val="-4"/>
        </w:rPr>
        <w:t xml:space="preserve"> </w:t>
      </w:r>
      <w:r>
        <w:t>how</w:t>
      </w:r>
      <w:r>
        <w:rPr>
          <w:spacing w:val="-7"/>
        </w:rPr>
        <w:t xml:space="preserve"> </w:t>
      </w:r>
      <w:r>
        <w:t>the work</w:t>
      </w:r>
      <w:r>
        <w:rPr>
          <w:spacing w:val="-1"/>
        </w:rPr>
        <w:t xml:space="preserve"> </w:t>
      </w:r>
      <w:r>
        <w:t>affects</w:t>
      </w:r>
      <w:r>
        <w:rPr>
          <w:spacing w:val="-1"/>
        </w:rPr>
        <w:t xml:space="preserve"> </w:t>
      </w:r>
      <w:r>
        <w:t>others</w:t>
      </w:r>
      <w:r>
        <w:rPr>
          <w:spacing w:val="-6"/>
        </w:rPr>
        <w:t xml:space="preserve"> </w:t>
      </w:r>
      <w:r>
        <w:t>and the risks</w:t>
      </w:r>
      <w:r>
        <w:rPr>
          <w:spacing w:val="-6"/>
        </w:rPr>
        <w:t xml:space="preserve"> </w:t>
      </w:r>
      <w:r>
        <w:t>to employees</w:t>
      </w:r>
      <w:r>
        <w:rPr>
          <w:spacing w:val="-5"/>
        </w:rPr>
        <w:t xml:space="preserve"> </w:t>
      </w:r>
      <w:r>
        <w:t>from</w:t>
      </w:r>
      <w:r>
        <w:rPr>
          <w:spacing w:val="-3"/>
        </w:rPr>
        <w:t xml:space="preserve"> </w:t>
      </w:r>
      <w:r>
        <w:t>those who share the workplace.</w:t>
      </w:r>
    </w:p>
    <w:p w14:paraId="55043C29" w14:textId="77777777" w:rsidR="00D5162F" w:rsidRDefault="00D5162F">
      <w:pPr>
        <w:pStyle w:val="BodyText"/>
        <w:spacing w:before="9"/>
        <w:rPr>
          <w:sz w:val="21"/>
        </w:rPr>
      </w:pPr>
    </w:p>
    <w:p w14:paraId="1E84DE84" w14:textId="77777777" w:rsidR="00D5162F" w:rsidRDefault="00986888">
      <w:pPr>
        <w:pStyle w:val="Heading1"/>
        <w:numPr>
          <w:ilvl w:val="0"/>
          <w:numId w:val="2"/>
        </w:numPr>
        <w:tabs>
          <w:tab w:val="left" w:pos="360"/>
        </w:tabs>
        <w:ind w:hanging="260"/>
      </w:pPr>
      <w:r>
        <w:t>Evaluate/assess</w:t>
      </w:r>
      <w:r>
        <w:rPr>
          <w:spacing w:val="-8"/>
        </w:rPr>
        <w:t xml:space="preserve"> </w:t>
      </w:r>
      <w:r>
        <w:t>the</w:t>
      </w:r>
      <w:r>
        <w:rPr>
          <w:spacing w:val="-2"/>
        </w:rPr>
        <w:t xml:space="preserve"> </w:t>
      </w:r>
      <w:r>
        <w:t>risks</w:t>
      </w:r>
      <w:r>
        <w:rPr>
          <w:spacing w:val="-6"/>
        </w:rPr>
        <w:t xml:space="preserve"> </w:t>
      </w:r>
      <w:r>
        <w:t>and</w:t>
      </w:r>
      <w:r>
        <w:rPr>
          <w:spacing w:val="-4"/>
        </w:rPr>
        <w:t xml:space="preserve"> </w:t>
      </w:r>
      <w:r>
        <w:t>decide</w:t>
      </w:r>
      <w:r>
        <w:rPr>
          <w:spacing w:val="-2"/>
        </w:rPr>
        <w:t xml:space="preserve"> </w:t>
      </w:r>
      <w:r>
        <w:t>on</w:t>
      </w:r>
      <w:r>
        <w:rPr>
          <w:spacing w:val="-8"/>
        </w:rPr>
        <w:t xml:space="preserve"> </w:t>
      </w:r>
      <w:r>
        <w:t>the</w:t>
      </w:r>
      <w:r>
        <w:rPr>
          <w:spacing w:val="-7"/>
        </w:rPr>
        <w:t xml:space="preserve"> </w:t>
      </w:r>
      <w:r>
        <w:t>precautions</w:t>
      </w:r>
      <w:r>
        <w:rPr>
          <w:spacing w:val="-6"/>
        </w:rPr>
        <w:t xml:space="preserve"> </w:t>
      </w:r>
      <w:r>
        <w:t>to</w:t>
      </w:r>
      <w:r>
        <w:rPr>
          <w:spacing w:val="-4"/>
        </w:rPr>
        <w:t xml:space="preserve"> </w:t>
      </w:r>
      <w:r>
        <w:t>control</w:t>
      </w:r>
      <w:r>
        <w:rPr>
          <w:spacing w:val="-6"/>
        </w:rPr>
        <w:t xml:space="preserve"> </w:t>
      </w:r>
      <w:r>
        <w:t>the</w:t>
      </w:r>
      <w:r>
        <w:rPr>
          <w:spacing w:val="-2"/>
        </w:rPr>
        <w:t xml:space="preserve"> risks</w:t>
      </w:r>
    </w:p>
    <w:p w14:paraId="6A593DD3" w14:textId="77777777" w:rsidR="00D5162F" w:rsidRDefault="00986888">
      <w:pPr>
        <w:pStyle w:val="BodyText"/>
        <w:spacing w:before="7"/>
        <w:ind w:left="100" w:right="208"/>
      </w:pPr>
      <w:r>
        <w:t>For each hazard identified the level of risk must be evaluated (High/Medium/Low). This evaluation will include</w:t>
      </w:r>
      <w:r>
        <w:rPr>
          <w:spacing w:val="-1"/>
        </w:rPr>
        <w:t xml:space="preserve"> </w:t>
      </w:r>
      <w:r>
        <w:t>the</w:t>
      </w:r>
      <w:r>
        <w:rPr>
          <w:spacing w:val="-5"/>
        </w:rPr>
        <w:t xml:space="preserve"> </w:t>
      </w:r>
      <w:r>
        <w:t>level</w:t>
      </w:r>
      <w:r>
        <w:rPr>
          <w:spacing w:val="-3"/>
        </w:rPr>
        <w:t xml:space="preserve"> </w:t>
      </w:r>
      <w:r>
        <w:t>of</w:t>
      </w:r>
      <w:r>
        <w:rPr>
          <w:spacing w:val="-1"/>
        </w:rPr>
        <w:t xml:space="preserve"> </w:t>
      </w:r>
      <w:r>
        <w:t>harm</w:t>
      </w:r>
      <w:r>
        <w:rPr>
          <w:spacing w:val="-4"/>
        </w:rPr>
        <w:t xml:space="preserve"> </w:t>
      </w:r>
      <w:r>
        <w:t>presented</w:t>
      </w:r>
      <w:r>
        <w:rPr>
          <w:spacing w:val="-5"/>
        </w:rPr>
        <w:t xml:space="preserve"> </w:t>
      </w:r>
      <w:r>
        <w:t>by</w:t>
      </w:r>
      <w:r>
        <w:rPr>
          <w:spacing w:val="-2"/>
        </w:rPr>
        <w:t xml:space="preserve"> </w:t>
      </w:r>
      <w:r>
        <w:t>the</w:t>
      </w:r>
      <w:r>
        <w:rPr>
          <w:spacing w:val="-5"/>
        </w:rPr>
        <w:t xml:space="preserve"> </w:t>
      </w:r>
      <w:r>
        <w:t>hazard,</w:t>
      </w:r>
      <w:r>
        <w:rPr>
          <w:spacing w:val="-6"/>
        </w:rPr>
        <w:t xml:space="preserve"> </w:t>
      </w:r>
      <w:r>
        <w:t>the</w:t>
      </w:r>
      <w:r>
        <w:rPr>
          <w:spacing w:val="-1"/>
        </w:rPr>
        <w:t xml:space="preserve"> </w:t>
      </w:r>
      <w:r>
        <w:t>number</w:t>
      </w:r>
      <w:r>
        <w:rPr>
          <w:spacing w:val="-4"/>
        </w:rPr>
        <w:t xml:space="preserve"> </w:t>
      </w:r>
      <w:r>
        <w:t>of</w:t>
      </w:r>
      <w:r>
        <w:rPr>
          <w:spacing w:val="-1"/>
        </w:rPr>
        <w:t xml:space="preserve"> </w:t>
      </w:r>
      <w:r>
        <w:t>people</w:t>
      </w:r>
      <w:r>
        <w:rPr>
          <w:spacing w:val="-1"/>
        </w:rPr>
        <w:t xml:space="preserve"> </w:t>
      </w:r>
      <w:r>
        <w:t>involved,</w:t>
      </w:r>
      <w:r>
        <w:rPr>
          <w:spacing w:val="-1"/>
        </w:rPr>
        <w:t xml:space="preserve"> </w:t>
      </w:r>
      <w:r>
        <w:t>and</w:t>
      </w:r>
      <w:r>
        <w:rPr>
          <w:spacing w:val="-5"/>
        </w:rPr>
        <w:t xml:space="preserve"> </w:t>
      </w:r>
      <w:r>
        <w:t>the</w:t>
      </w:r>
      <w:r>
        <w:rPr>
          <w:spacing w:val="-1"/>
        </w:rPr>
        <w:t xml:space="preserve"> </w:t>
      </w:r>
      <w:r>
        <w:t>likelihood</w:t>
      </w:r>
      <w:r>
        <w:rPr>
          <w:spacing w:val="-5"/>
        </w:rPr>
        <w:t xml:space="preserve"> </w:t>
      </w:r>
      <w:r>
        <w:t>of the harm occurring.</w:t>
      </w:r>
    </w:p>
    <w:p w14:paraId="7CA5B99D" w14:textId="77777777" w:rsidR="00D5162F" w:rsidRDefault="00D5162F">
      <w:pPr>
        <w:pStyle w:val="BodyText"/>
        <w:spacing w:before="7"/>
        <w:rPr>
          <w:sz w:val="21"/>
        </w:rPr>
      </w:pPr>
    </w:p>
    <w:p w14:paraId="7CCEC6CD" w14:textId="48A96CC3" w:rsidR="00D5162F" w:rsidRDefault="00986888">
      <w:pPr>
        <w:pStyle w:val="BodyText"/>
        <w:spacing w:before="1"/>
        <w:ind w:left="100" w:right="208"/>
      </w:pPr>
      <w:r>
        <w:t>Once</w:t>
      </w:r>
      <w:r>
        <w:rPr>
          <w:spacing w:val="-5"/>
        </w:rPr>
        <w:t xml:space="preserve"> </w:t>
      </w:r>
      <w:r>
        <w:t>the</w:t>
      </w:r>
      <w:r>
        <w:rPr>
          <w:spacing w:val="-1"/>
        </w:rPr>
        <w:t xml:space="preserve"> </w:t>
      </w:r>
      <w:r>
        <w:t>level</w:t>
      </w:r>
      <w:r>
        <w:rPr>
          <w:spacing w:val="-7"/>
        </w:rPr>
        <w:t xml:space="preserve"> </w:t>
      </w:r>
      <w:r>
        <w:t>of risk</w:t>
      </w:r>
      <w:r>
        <w:rPr>
          <w:spacing w:val="-2"/>
        </w:rPr>
        <w:t xml:space="preserve"> </w:t>
      </w:r>
      <w:r>
        <w:t>is</w:t>
      </w:r>
      <w:r>
        <w:rPr>
          <w:spacing w:val="-7"/>
        </w:rPr>
        <w:t xml:space="preserve"> </w:t>
      </w:r>
      <w:r>
        <w:t>established,</w:t>
      </w:r>
      <w:r>
        <w:rPr>
          <w:spacing w:val="-1"/>
        </w:rPr>
        <w:t xml:space="preserve"> </w:t>
      </w:r>
      <w:r>
        <w:t>managers</w:t>
      </w:r>
      <w:r>
        <w:rPr>
          <w:spacing w:val="-2"/>
        </w:rPr>
        <w:t xml:space="preserve"> </w:t>
      </w:r>
      <w:r w:rsidR="00E266CD">
        <w:rPr>
          <w:spacing w:val="-2"/>
        </w:rPr>
        <w:t xml:space="preserve">and employees </w:t>
      </w:r>
      <w:r>
        <w:t>must</w:t>
      </w:r>
      <w:r>
        <w:rPr>
          <w:spacing w:val="-1"/>
        </w:rPr>
        <w:t xml:space="preserve"> </w:t>
      </w:r>
      <w:r>
        <w:t>consider</w:t>
      </w:r>
      <w:r>
        <w:rPr>
          <w:spacing w:val="-4"/>
        </w:rPr>
        <w:t xml:space="preserve"> </w:t>
      </w:r>
      <w:r>
        <w:t>what</w:t>
      </w:r>
      <w:r>
        <w:rPr>
          <w:spacing w:val="-6"/>
        </w:rPr>
        <w:t xml:space="preserve"> </w:t>
      </w:r>
      <w:r>
        <w:t>control</w:t>
      </w:r>
      <w:r>
        <w:rPr>
          <w:spacing w:val="-3"/>
        </w:rPr>
        <w:t xml:space="preserve"> </w:t>
      </w:r>
      <w:r>
        <w:t>measures</w:t>
      </w:r>
      <w:r>
        <w:rPr>
          <w:spacing w:val="-7"/>
        </w:rPr>
        <w:t xml:space="preserve"> </w:t>
      </w:r>
      <w:r>
        <w:t>are</w:t>
      </w:r>
      <w:r>
        <w:rPr>
          <w:spacing w:val="-5"/>
        </w:rPr>
        <w:t xml:space="preserve"> </w:t>
      </w:r>
      <w:r>
        <w:t>already</w:t>
      </w:r>
      <w:r>
        <w:rPr>
          <w:spacing w:val="-2"/>
        </w:rPr>
        <w:t xml:space="preserve"> </w:t>
      </w:r>
      <w:r>
        <w:t>in</w:t>
      </w:r>
      <w:r>
        <w:rPr>
          <w:spacing w:val="-5"/>
        </w:rPr>
        <w:t xml:space="preserve"> </w:t>
      </w:r>
      <w:r>
        <w:t>place and what actions are already being taken to reduce the risk, consider whether these are suitable and sufficient and whether further control measures are required.</w:t>
      </w:r>
    </w:p>
    <w:p w14:paraId="23AD8F99" w14:textId="77777777" w:rsidR="00D5162F" w:rsidRDefault="00D5162F">
      <w:pPr>
        <w:pStyle w:val="BodyText"/>
        <w:spacing w:before="5"/>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2353"/>
        <w:gridCol w:w="1901"/>
        <w:gridCol w:w="1983"/>
        <w:gridCol w:w="1704"/>
      </w:tblGrid>
      <w:tr w:rsidR="00D5162F" w14:paraId="0DB4A75A" w14:textId="77777777">
        <w:trPr>
          <w:trHeight w:val="1013"/>
        </w:trPr>
        <w:tc>
          <w:tcPr>
            <w:tcW w:w="3770" w:type="dxa"/>
            <w:gridSpan w:val="2"/>
            <w:vMerge w:val="restart"/>
            <w:tcBorders>
              <w:top w:val="nil"/>
              <w:left w:val="nil"/>
              <w:right w:val="single" w:sz="6" w:space="0" w:color="000000"/>
            </w:tcBorders>
          </w:tcPr>
          <w:p w14:paraId="546AB46D" w14:textId="77777777" w:rsidR="00D5162F" w:rsidRDefault="00D5162F">
            <w:pPr>
              <w:pStyle w:val="TableParagraph"/>
              <w:rPr>
                <w:rFonts w:ascii="Times New Roman"/>
                <w:sz w:val="20"/>
              </w:rPr>
            </w:pPr>
          </w:p>
        </w:tc>
        <w:tc>
          <w:tcPr>
            <w:tcW w:w="5588" w:type="dxa"/>
            <w:gridSpan w:val="3"/>
          </w:tcPr>
          <w:p w14:paraId="1C989D41" w14:textId="77777777" w:rsidR="00D5162F" w:rsidRDefault="00D5162F">
            <w:pPr>
              <w:pStyle w:val="TableParagraph"/>
              <w:spacing w:before="3"/>
              <w:rPr>
                <w:sz w:val="21"/>
              </w:rPr>
            </w:pPr>
          </w:p>
          <w:p w14:paraId="25D5906B" w14:textId="77777777" w:rsidR="00D5162F" w:rsidRDefault="00986888">
            <w:pPr>
              <w:pStyle w:val="TableParagraph"/>
              <w:ind w:left="823" w:right="808"/>
              <w:jc w:val="center"/>
              <w:rPr>
                <w:b/>
              </w:rPr>
            </w:pPr>
            <w:r>
              <w:rPr>
                <w:b/>
              </w:rPr>
              <w:t>Potential</w:t>
            </w:r>
            <w:r>
              <w:rPr>
                <w:b/>
                <w:spacing w:val="-10"/>
              </w:rPr>
              <w:t xml:space="preserve"> </w:t>
            </w:r>
            <w:r>
              <w:rPr>
                <w:b/>
              </w:rPr>
              <w:t>severity</w:t>
            </w:r>
            <w:r>
              <w:rPr>
                <w:b/>
                <w:spacing w:val="-7"/>
              </w:rPr>
              <w:t xml:space="preserve"> </w:t>
            </w:r>
            <w:r>
              <w:rPr>
                <w:b/>
              </w:rPr>
              <w:t>of</w:t>
            </w:r>
            <w:r>
              <w:rPr>
                <w:b/>
                <w:spacing w:val="-6"/>
              </w:rPr>
              <w:t xml:space="preserve"> </w:t>
            </w:r>
            <w:r>
              <w:rPr>
                <w:b/>
                <w:spacing w:val="-4"/>
              </w:rPr>
              <w:t>harm</w:t>
            </w:r>
          </w:p>
          <w:p w14:paraId="0D122F7E" w14:textId="77777777" w:rsidR="00D5162F" w:rsidRDefault="00986888">
            <w:pPr>
              <w:pStyle w:val="TableParagraph"/>
              <w:spacing w:before="2"/>
              <w:ind w:left="823" w:right="811"/>
              <w:jc w:val="center"/>
              <w:rPr>
                <w:i/>
              </w:rPr>
            </w:pPr>
            <w:r>
              <w:rPr>
                <w:i/>
              </w:rPr>
              <w:t>(this</w:t>
            </w:r>
            <w:r>
              <w:rPr>
                <w:i/>
                <w:spacing w:val="-4"/>
              </w:rPr>
              <w:t xml:space="preserve"> </w:t>
            </w:r>
            <w:r>
              <w:rPr>
                <w:i/>
              </w:rPr>
              <w:t>may</w:t>
            </w:r>
            <w:r>
              <w:rPr>
                <w:i/>
                <w:spacing w:val="-2"/>
              </w:rPr>
              <w:t xml:space="preserve"> </w:t>
            </w:r>
            <w:r>
              <w:rPr>
                <w:i/>
              </w:rPr>
              <w:t>include injury,</w:t>
            </w:r>
            <w:r>
              <w:rPr>
                <w:i/>
                <w:spacing w:val="-3"/>
              </w:rPr>
              <w:t xml:space="preserve"> </w:t>
            </w:r>
            <w:r>
              <w:rPr>
                <w:i/>
              </w:rPr>
              <w:t>loss</w:t>
            </w:r>
            <w:r>
              <w:rPr>
                <w:i/>
                <w:spacing w:val="-7"/>
              </w:rPr>
              <w:t xml:space="preserve"> </w:t>
            </w:r>
            <w:r>
              <w:rPr>
                <w:i/>
              </w:rPr>
              <w:t>or</w:t>
            </w:r>
            <w:r>
              <w:rPr>
                <w:i/>
                <w:spacing w:val="-5"/>
              </w:rPr>
              <w:t xml:space="preserve"> </w:t>
            </w:r>
            <w:r>
              <w:rPr>
                <w:i/>
                <w:spacing w:val="-2"/>
              </w:rPr>
              <w:t>damage)</w:t>
            </w:r>
          </w:p>
        </w:tc>
      </w:tr>
      <w:tr w:rsidR="00D5162F" w14:paraId="1486AF0D" w14:textId="77777777">
        <w:trPr>
          <w:trHeight w:val="508"/>
        </w:trPr>
        <w:tc>
          <w:tcPr>
            <w:tcW w:w="3770" w:type="dxa"/>
            <w:gridSpan w:val="2"/>
            <w:vMerge/>
            <w:tcBorders>
              <w:top w:val="nil"/>
              <w:left w:val="nil"/>
              <w:right w:val="single" w:sz="6" w:space="0" w:color="000000"/>
            </w:tcBorders>
          </w:tcPr>
          <w:p w14:paraId="6684F279" w14:textId="77777777" w:rsidR="00D5162F" w:rsidRDefault="00D5162F">
            <w:pPr>
              <w:rPr>
                <w:sz w:val="2"/>
                <w:szCs w:val="2"/>
              </w:rPr>
            </w:pPr>
          </w:p>
        </w:tc>
        <w:tc>
          <w:tcPr>
            <w:tcW w:w="1901" w:type="dxa"/>
          </w:tcPr>
          <w:p w14:paraId="1556F070" w14:textId="77777777" w:rsidR="00D5162F" w:rsidRDefault="00986888">
            <w:pPr>
              <w:pStyle w:val="TableParagraph"/>
              <w:spacing w:line="243" w:lineRule="exact"/>
              <w:ind w:left="325" w:right="323"/>
              <w:jc w:val="center"/>
              <w:rPr>
                <w:b/>
              </w:rPr>
            </w:pPr>
            <w:r>
              <w:rPr>
                <w:b/>
              </w:rPr>
              <w:t>Minor</w:t>
            </w:r>
            <w:r>
              <w:rPr>
                <w:b/>
                <w:spacing w:val="-4"/>
              </w:rPr>
              <w:t xml:space="preserve"> Harm</w:t>
            </w:r>
          </w:p>
          <w:p w14:paraId="4352C26B" w14:textId="77777777" w:rsidR="00D5162F" w:rsidRDefault="00986888">
            <w:pPr>
              <w:pStyle w:val="TableParagraph"/>
              <w:spacing w:before="1" w:line="244" w:lineRule="exact"/>
              <w:ind w:left="7"/>
              <w:jc w:val="center"/>
              <w:rPr>
                <w:b/>
              </w:rPr>
            </w:pPr>
            <w:r>
              <w:rPr>
                <w:b/>
              </w:rPr>
              <w:t>1</w:t>
            </w:r>
          </w:p>
        </w:tc>
        <w:tc>
          <w:tcPr>
            <w:tcW w:w="1983" w:type="dxa"/>
          </w:tcPr>
          <w:p w14:paraId="58F95285" w14:textId="77777777" w:rsidR="00D5162F" w:rsidRDefault="00986888">
            <w:pPr>
              <w:pStyle w:val="TableParagraph"/>
              <w:spacing w:line="243" w:lineRule="exact"/>
              <w:ind w:left="178" w:right="176"/>
              <w:jc w:val="center"/>
              <w:rPr>
                <w:b/>
              </w:rPr>
            </w:pPr>
            <w:r>
              <w:rPr>
                <w:b/>
              </w:rPr>
              <w:t>Moderate</w:t>
            </w:r>
            <w:r>
              <w:rPr>
                <w:b/>
                <w:spacing w:val="-8"/>
              </w:rPr>
              <w:t xml:space="preserve"> </w:t>
            </w:r>
            <w:r>
              <w:rPr>
                <w:b/>
                <w:spacing w:val="-4"/>
              </w:rPr>
              <w:t>Harm</w:t>
            </w:r>
          </w:p>
          <w:p w14:paraId="6FDF9560" w14:textId="77777777" w:rsidR="00D5162F" w:rsidRDefault="00986888">
            <w:pPr>
              <w:pStyle w:val="TableParagraph"/>
              <w:spacing w:before="1" w:line="244" w:lineRule="exact"/>
              <w:ind w:left="2"/>
              <w:jc w:val="center"/>
              <w:rPr>
                <w:b/>
              </w:rPr>
            </w:pPr>
            <w:r>
              <w:rPr>
                <w:b/>
              </w:rPr>
              <w:t>2</w:t>
            </w:r>
          </w:p>
        </w:tc>
        <w:tc>
          <w:tcPr>
            <w:tcW w:w="1704" w:type="dxa"/>
          </w:tcPr>
          <w:p w14:paraId="6F7274A4" w14:textId="77777777" w:rsidR="00D5162F" w:rsidRDefault="00986888">
            <w:pPr>
              <w:pStyle w:val="TableParagraph"/>
              <w:spacing w:line="243" w:lineRule="exact"/>
              <w:ind w:left="124" w:right="122"/>
              <w:jc w:val="center"/>
              <w:rPr>
                <w:b/>
              </w:rPr>
            </w:pPr>
            <w:r>
              <w:rPr>
                <w:b/>
              </w:rPr>
              <w:t>Serious</w:t>
            </w:r>
            <w:r>
              <w:rPr>
                <w:b/>
                <w:spacing w:val="-8"/>
              </w:rPr>
              <w:t xml:space="preserve"> </w:t>
            </w:r>
            <w:r>
              <w:rPr>
                <w:b/>
                <w:spacing w:val="-4"/>
              </w:rPr>
              <w:t>Harm</w:t>
            </w:r>
          </w:p>
          <w:p w14:paraId="14F19FA8" w14:textId="77777777" w:rsidR="00D5162F" w:rsidRDefault="00986888">
            <w:pPr>
              <w:pStyle w:val="TableParagraph"/>
              <w:spacing w:before="1" w:line="244" w:lineRule="exact"/>
              <w:ind w:left="13"/>
              <w:jc w:val="center"/>
              <w:rPr>
                <w:b/>
              </w:rPr>
            </w:pPr>
            <w:r>
              <w:rPr>
                <w:b/>
              </w:rPr>
              <w:t>3</w:t>
            </w:r>
          </w:p>
        </w:tc>
      </w:tr>
      <w:tr w:rsidR="00D5162F" w14:paraId="30709C4F" w14:textId="77777777">
        <w:trPr>
          <w:trHeight w:val="840"/>
        </w:trPr>
        <w:tc>
          <w:tcPr>
            <w:tcW w:w="1417" w:type="dxa"/>
            <w:vMerge w:val="restart"/>
          </w:tcPr>
          <w:p w14:paraId="0DF62FFC" w14:textId="77777777" w:rsidR="00D5162F" w:rsidRDefault="00D5162F">
            <w:pPr>
              <w:pStyle w:val="TableParagraph"/>
              <w:rPr>
                <w:sz w:val="24"/>
              </w:rPr>
            </w:pPr>
          </w:p>
          <w:p w14:paraId="389B9B1B" w14:textId="77777777" w:rsidR="00D5162F" w:rsidRDefault="00D5162F">
            <w:pPr>
              <w:pStyle w:val="TableParagraph"/>
              <w:rPr>
                <w:sz w:val="24"/>
              </w:rPr>
            </w:pPr>
          </w:p>
          <w:p w14:paraId="449A3C5E" w14:textId="77777777" w:rsidR="00D5162F" w:rsidRDefault="00D5162F">
            <w:pPr>
              <w:pStyle w:val="TableParagraph"/>
              <w:spacing w:before="1"/>
              <w:rPr>
                <w:sz w:val="32"/>
              </w:rPr>
            </w:pPr>
          </w:p>
          <w:p w14:paraId="6C0AA8A7" w14:textId="77777777" w:rsidR="00D5162F" w:rsidRDefault="00986888">
            <w:pPr>
              <w:pStyle w:val="TableParagraph"/>
              <w:spacing w:before="1"/>
              <w:ind w:left="105" w:right="202"/>
              <w:rPr>
                <w:b/>
              </w:rPr>
            </w:pPr>
            <w:r>
              <w:rPr>
                <w:b/>
                <w:spacing w:val="-2"/>
              </w:rPr>
              <w:t xml:space="preserve">Likelihood </w:t>
            </w:r>
            <w:r>
              <w:rPr>
                <w:b/>
              </w:rPr>
              <w:t xml:space="preserve">of harm </w:t>
            </w:r>
            <w:r>
              <w:rPr>
                <w:b/>
                <w:spacing w:val="-2"/>
              </w:rPr>
              <w:t>occurring</w:t>
            </w:r>
          </w:p>
        </w:tc>
        <w:tc>
          <w:tcPr>
            <w:tcW w:w="2353" w:type="dxa"/>
          </w:tcPr>
          <w:p w14:paraId="6FF50BF2" w14:textId="77777777" w:rsidR="00D5162F" w:rsidRDefault="00D5162F">
            <w:pPr>
              <w:pStyle w:val="TableParagraph"/>
              <w:spacing w:before="7"/>
              <w:rPr>
                <w:sz w:val="24"/>
              </w:rPr>
            </w:pPr>
          </w:p>
          <w:p w14:paraId="26D837BB" w14:textId="77777777" w:rsidR="00D5162F" w:rsidRDefault="00986888">
            <w:pPr>
              <w:pStyle w:val="TableParagraph"/>
              <w:ind w:left="1113" w:right="389" w:hanging="716"/>
              <w:rPr>
                <w:b/>
              </w:rPr>
            </w:pPr>
            <w:r>
              <w:rPr>
                <w:b/>
              </w:rPr>
              <w:t>Highly</w:t>
            </w:r>
            <w:r>
              <w:rPr>
                <w:b/>
                <w:spacing w:val="-16"/>
              </w:rPr>
              <w:t xml:space="preserve"> </w:t>
            </w:r>
            <w:r>
              <w:rPr>
                <w:b/>
              </w:rPr>
              <w:t xml:space="preserve">unlikely </w:t>
            </w:r>
            <w:r>
              <w:rPr>
                <w:b/>
                <w:spacing w:val="-10"/>
              </w:rPr>
              <w:t>1</w:t>
            </w:r>
          </w:p>
        </w:tc>
        <w:tc>
          <w:tcPr>
            <w:tcW w:w="1901" w:type="dxa"/>
            <w:shd w:val="clear" w:color="auto" w:fill="00FF00"/>
          </w:tcPr>
          <w:p w14:paraId="4FDEBB4D" w14:textId="77777777" w:rsidR="00D5162F" w:rsidRDefault="00986888">
            <w:pPr>
              <w:pStyle w:val="TableParagraph"/>
              <w:spacing w:before="165" w:line="237" w:lineRule="auto"/>
              <w:ind w:left="652" w:right="650"/>
              <w:jc w:val="center"/>
            </w:pPr>
            <w:r>
              <w:rPr>
                <w:spacing w:val="-2"/>
              </w:rPr>
              <w:t xml:space="preserve">Trivial </w:t>
            </w:r>
            <w:r>
              <w:rPr>
                <w:spacing w:val="-10"/>
              </w:rPr>
              <w:t>1</w:t>
            </w:r>
          </w:p>
        </w:tc>
        <w:tc>
          <w:tcPr>
            <w:tcW w:w="1983" w:type="dxa"/>
            <w:shd w:val="clear" w:color="auto" w:fill="FFFF00"/>
          </w:tcPr>
          <w:p w14:paraId="2EC465EB" w14:textId="77777777" w:rsidR="00D5162F" w:rsidRDefault="00986888">
            <w:pPr>
              <w:pStyle w:val="TableParagraph"/>
              <w:spacing w:before="165" w:line="237" w:lineRule="auto"/>
              <w:ind w:left="763" w:right="748"/>
              <w:jc w:val="center"/>
            </w:pPr>
            <w:r>
              <w:rPr>
                <w:spacing w:val="-4"/>
              </w:rPr>
              <w:t xml:space="preserve">Low </w:t>
            </w:r>
            <w:r>
              <w:rPr>
                <w:spacing w:val="-10"/>
              </w:rPr>
              <w:t>2</w:t>
            </w:r>
          </w:p>
        </w:tc>
        <w:tc>
          <w:tcPr>
            <w:tcW w:w="1704" w:type="dxa"/>
            <w:shd w:val="clear" w:color="auto" w:fill="FF9900"/>
          </w:tcPr>
          <w:p w14:paraId="3F86C642" w14:textId="77777777" w:rsidR="00D5162F" w:rsidRDefault="00986888">
            <w:pPr>
              <w:pStyle w:val="TableParagraph"/>
              <w:spacing w:before="165" w:line="237" w:lineRule="auto"/>
              <w:ind w:left="792" w:right="443" w:hanging="332"/>
            </w:pPr>
            <w:r>
              <w:rPr>
                <w:spacing w:val="-2"/>
              </w:rPr>
              <w:t xml:space="preserve">Medium </w:t>
            </w:r>
            <w:r>
              <w:rPr>
                <w:spacing w:val="-10"/>
              </w:rPr>
              <w:t>3</w:t>
            </w:r>
          </w:p>
        </w:tc>
      </w:tr>
      <w:tr w:rsidR="00D5162F" w14:paraId="7CA38821" w14:textId="77777777">
        <w:trPr>
          <w:trHeight w:val="1007"/>
        </w:trPr>
        <w:tc>
          <w:tcPr>
            <w:tcW w:w="1417" w:type="dxa"/>
            <w:vMerge/>
            <w:tcBorders>
              <w:top w:val="nil"/>
            </w:tcBorders>
          </w:tcPr>
          <w:p w14:paraId="6B293D5E" w14:textId="77777777" w:rsidR="00D5162F" w:rsidRDefault="00D5162F">
            <w:pPr>
              <w:rPr>
                <w:sz w:val="2"/>
                <w:szCs w:val="2"/>
              </w:rPr>
            </w:pPr>
          </w:p>
        </w:tc>
        <w:tc>
          <w:tcPr>
            <w:tcW w:w="2353" w:type="dxa"/>
          </w:tcPr>
          <w:p w14:paraId="2824219B" w14:textId="77777777" w:rsidR="00D5162F" w:rsidRDefault="00D5162F">
            <w:pPr>
              <w:pStyle w:val="TableParagraph"/>
              <w:spacing w:before="3"/>
              <w:rPr>
                <w:sz w:val="32"/>
              </w:rPr>
            </w:pPr>
          </w:p>
          <w:p w14:paraId="0D2A04DD" w14:textId="77777777" w:rsidR="00D5162F" w:rsidRDefault="00986888">
            <w:pPr>
              <w:pStyle w:val="TableParagraph"/>
              <w:spacing w:line="237" w:lineRule="auto"/>
              <w:ind w:left="1113" w:right="747" w:hanging="365"/>
              <w:rPr>
                <w:b/>
              </w:rPr>
            </w:pPr>
            <w:r>
              <w:rPr>
                <w:b/>
                <w:spacing w:val="-2"/>
              </w:rPr>
              <w:t xml:space="preserve">Unlikely </w:t>
            </w:r>
            <w:r>
              <w:rPr>
                <w:b/>
                <w:spacing w:val="-10"/>
              </w:rPr>
              <w:t>2</w:t>
            </w:r>
          </w:p>
        </w:tc>
        <w:tc>
          <w:tcPr>
            <w:tcW w:w="1901" w:type="dxa"/>
            <w:shd w:val="clear" w:color="auto" w:fill="FFFF00"/>
          </w:tcPr>
          <w:p w14:paraId="200945B0" w14:textId="77777777" w:rsidR="00D5162F" w:rsidRDefault="00D5162F">
            <w:pPr>
              <w:pStyle w:val="TableParagraph"/>
              <w:spacing w:before="3"/>
              <w:rPr>
                <w:sz w:val="21"/>
              </w:rPr>
            </w:pPr>
          </w:p>
          <w:p w14:paraId="1EC33BA5" w14:textId="77777777" w:rsidR="00D5162F" w:rsidRDefault="00986888">
            <w:pPr>
              <w:pStyle w:val="TableParagraph"/>
              <w:ind w:left="743" w:right="734"/>
              <w:jc w:val="center"/>
            </w:pPr>
            <w:r>
              <w:rPr>
                <w:spacing w:val="-4"/>
              </w:rPr>
              <w:t xml:space="preserve">Low </w:t>
            </w:r>
            <w:r>
              <w:rPr>
                <w:spacing w:val="-10"/>
              </w:rPr>
              <w:t>2</w:t>
            </w:r>
          </w:p>
        </w:tc>
        <w:tc>
          <w:tcPr>
            <w:tcW w:w="1983" w:type="dxa"/>
            <w:shd w:val="clear" w:color="auto" w:fill="FF9900"/>
          </w:tcPr>
          <w:p w14:paraId="42D3E017" w14:textId="77777777" w:rsidR="00D5162F" w:rsidRDefault="00D5162F">
            <w:pPr>
              <w:pStyle w:val="TableParagraph"/>
              <w:spacing w:before="3"/>
              <w:rPr>
                <w:sz w:val="21"/>
              </w:rPr>
            </w:pPr>
          </w:p>
          <w:p w14:paraId="5548A034" w14:textId="77777777" w:rsidR="00D5162F" w:rsidRDefault="00986888">
            <w:pPr>
              <w:pStyle w:val="TableParagraph"/>
              <w:ind w:left="926" w:right="588" w:hanging="332"/>
            </w:pPr>
            <w:r>
              <w:rPr>
                <w:spacing w:val="-2"/>
              </w:rPr>
              <w:t xml:space="preserve">Medium </w:t>
            </w:r>
            <w:r>
              <w:rPr>
                <w:spacing w:val="-10"/>
              </w:rPr>
              <w:t>4</w:t>
            </w:r>
          </w:p>
        </w:tc>
        <w:tc>
          <w:tcPr>
            <w:tcW w:w="1704" w:type="dxa"/>
            <w:shd w:val="clear" w:color="auto" w:fill="FF0000"/>
          </w:tcPr>
          <w:p w14:paraId="5E36E087" w14:textId="77777777" w:rsidR="00D5162F" w:rsidRDefault="00D5162F">
            <w:pPr>
              <w:pStyle w:val="TableParagraph"/>
              <w:spacing w:before="3"/>
              <w:rPr>
                <w:sz w:val="21"/>
              </w:rPr>
            </w:pPr>
          </w:p>
          <w:p w14:paraId="7A507B9F" w14:textId="77777777" w:rsidR="00D5162F" w:rsidRDefault="00986888">
            <w:pPr>
              <w:pStyle w:val="TableParagraph"/>
              <w:ind w:left="623" w:right="614"/>
              <w:jc w:val="center"/>
            </w:pPr>
            <w:r>
              <w:rPr>
                <w:spacing w:val="-4"/>
              </w:rPr>
              <w:t xml:space="preserve">High </w:t>
            </w:r>
            <w:r>
              <w:rPr>
                <w:spacing w:val="-10"/>
              </w:rPr>
              <w:t>6</w:t>
            </w:r>
          </w:p>
        </w:tc>
      </w:tr>
      <w:tr w:rsidR="00D5162F" w14:paraId="052A6D2A" w14:textId="77777777">
        <w:trPr>
          <w:trHeight w:val="758"/>
        </w:trPr>
        <w:tc>
          <w:tcPr>
            <w:tcW w:w="1417" w:type="dxa"/>
            <w:vMerge/>
            <w:tcBorders>
              <w:top w:val="nil"/>
            </w:tcBorders>
          </w:tcPr>
          <w:p w14:paraId="28AA667B" w14:textId="77777777" w:rsidR="00D5162F" w:rsidRDefault="00D5162F">
            <w:pPr>
              <w:rPr>
                <w:sz w:val="2"/>
                <w:szCs w:val="2"/>
              </w:rPr>
            </w:pPr>
          </w:p>
        </w:tc>
        <w:tc>
          <w:tcPr>
            <w:tcW w:w="2353" w:type="dxa"/>
          </w:tcPr>
          <w:p w14:paraId="2C2A4657" w14:textId="77777777" w:rsidR="00D5162F" w:rsidRDefault="00D5162F">
            <w:pPr>
              <w:pStyle w:val="TableParagraph"/>
              <w:spacing w:before="2"/>
              <w:rPr>
                <w:sz w:val="20"/>
              </w:rPr>
            </w:pPr>
          </w:p>
          <w:p w14:paraId="6CD94049" w14:textId="77777777" w:rsidR="00D5162F" w:rsidRDefault="00986888">
            <w:pPr>
              <w:pStyle w:val="TableParagraph"/>
              <w:spacing w:line="250" w:lineRule="atLeast"/>
              <w:ind w:left="858" w:right="860"/>
              <w:jc w:val="center"/>
              <w:rPr>
                <w:b/>
              </w:rPr>
            </w:pPr>
            <w:r>
              <w:rPr>
                <w:b/>
                <w:spacing w:val="-2"/>
              </w:rPr>
              <w:t xml:space="preserve">Likely </w:t>
            </w:r>
            <w:r>
              <w:rPr>
                <w:b/>
                <w:spacing w:val="-10"/>
              </w:rPr>
              <w:t>3</w:t>
            </w:r>
          </w:p>
        </w:tc>
        <w:tc>
          <w:tcPr>
            <w:tcW w:w="1901" w:type="dxa"/>
            <w:shd w:val="clear" w:color="auto" w:fill="FF9900"/>
          </w:tcPr>
          <w:p w14:paraId="658411B3" w14:textId="77777777" w:rsidR="00D5162F" w:rsidRDefault="00986888">
            <w:pPr>
              <w:pStyle w:val="TableParagraph"/>
              <w:spacing w:before="126" w:line="237" w:lineRule="auto"/>
              <w:ind w:left="887" w:right="545" w:hanging="332"/>
            </w:pPr>
            <w:r>
              <w:rPr>
                <w:spacing w:val="-2"/>
              </w:rPr>
              <w:t xml:space="preserve">Medium </w:t>
            </w:r>
            <w:r>
              <w:rPr>
                <w:spacing w:val="-10"/>
              </w:rPr>
              <w:t>3</w:t>
            </w:r>
          </w:p>
        </w:tc>
        <w:tc>
          <w:tcPr>
            <w:tcW w:w="1983" w:type="dxa"/>
            <w:shd w:val="clear" w:color="auto" w:fill="FF0000"/>
          </w:tcPr>
          <w:p w14:paraId="16A7F07F" w14:textId="77777777" w:rsidR="00D5162F" w:rsidRDefault="00986888">
            <w:pPr>
              <w:pStyle w:val="TableParagraph"/>
              <w:spacing w:before="126" w:line="237" w:lineRule="auto"/>
              <w:ind w:left="763" w:right="754"/>
              <w:jc w:val="center"/>
            </w:pPr>
            <w:r>
              <w:rPr>
                <w:spacing w:val="-4"/>
              </w:rPr>
              <w:t xml:space="preserve">High </w:t>
            </w:r>
            <w:r>
              <w:rPr>
                <w:spacing w:val="-10"/>
              </w:rPr>
              <w:t>6</w:t>
            </w:r>
          </w:p>
        </w:tc>
        <w:tc>
          <w:tcPr>
            <w:tcW w:w="1704" w:type="dxa"/>
            <w:shd w:val="clear" w:color="auto" w:fill="FF0000"/>
          </w:tcPr>
          <w:p w14:paraId="43C20444" w14:textId="77777777" w:rsidR="00D5162F" w:rsidRDefault="00986888">
            <w:pPr>
              <w:pStyle w:val="TableParagraph"/>
              <w:spacing w:before="126" w:line="237" w:lineRule="auto"/>
              <w:ind w:left="623" w:right="614"/>
              <w:jc w:val="center"/>
            </w:pPr>
            <w:r>
              <w:rPr>
                <w:spacing w:val="-4"/>
              </w:rPr>
              <w:t xml:space="preserve">High </w:t>
            </w:r>
            <w:r>
              <w:rPr>
                <w:spacing w:val="-10"/>
              </w:rPr>
              <w:t>9</w:t>
            </w:r>
          </w:p>
        </w:tc>
      </w:tr>
    </w:tbl>
    <w:p w14:paraId="47AA8A2C" w14:textId="77777777" w:rsidR="00D5162F" w:rsidRDefault="00D5162F">
      <w:pPr>
        <w:spacing w:line="237" w:lineRule="auto"/>
        <w:jc w:val="center"/>
        <w:sectPr w:rsidR="00D5162F">
          <w:headerReference w:type="default" r:id="rId8"/>
          <w:pgSz w:w="11910" w:h="16840"/>
          <w:pgMar w:top="2960" w:right="460" w:bottom="280" w:left="620" w:header="1263" w:footer="0" w:gutter="0"/>
          <w:cols w:space="720"/>
        </w:sectPr>
      </w:pPr>
    </w:p>
    <w:p w14:paraId="74839060" w14:textId="77777777" w:rsidR="00D5162F" w:rsidRDefault="00D5162F">
      <w:pPr>
        <w:pStyle w:val="BodyText"/>
        <w:rPr>
          <w:sz w:val="20"/>
        </w:rPr>
      </w:pPr>
    </w:p>
    <w:p w14:paraId="76469D45" w14:textId="77777777" w:rsidR="00D5162F" w:rsidRDefault="00D5162F">
      <w:pPr>
        <w:pStyle w:val="BodyText"/>
        <w:spacing w:before="3" w:after="1"/>
        <w:rPr>
          <w:sz w:val="26"/>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7942"/>
      </w:tblGrid>
      <w:tr w:rsidR="00D5162F" w14:paraId="540B278A" w14:textId="77777777">
        <w:trPr>
          <w:trHeight w:val="508"/>
        </w:trPr>
        <w:tc>
          <w:tcPr>
            <w:tcW w:w="1417" w:type="dxa"/>
            <w:shd w:val="clear" w:color="auto" w:fill="E4E4E4"/>
          </w:tcPr>
          <w:p w14:paraId="0E0C5D93" w14:textId="77777777" w:rsidR="00D5162F" w:rsidRDefault="00986888">
            <w:pPr>
              <w:pStyle w:val="TableParagraph"/>
              <w:spacing w:line="243" w:lineRule="exact"/>
              <w:ind w:left="105"/>
              <w:rPr>
                <w:b/>
              </w:rPr>
            </w:pPr>
            <w:r>
              <w:rPr>
                <w:b/>
                <w:spacing w:val="-4"/>
              </w:rPr>
              <w:t>Risk</w:t>
            </w:r>
          </w:p>
          <w:p w14:paraId="0B6E8D79" w14:textId="77777777" w:rsidR="00D5162F" w:rsidRDefault="00986888">
            <w:pPr>
              <w:pStyle w:val="TableParagraph"/>
              <w:spacing w:before="1" w:line="244" w:lineRule="exact"/>
              <w:ind w:left="105"/>
              <w:rPr>
                <w:b/>
              </w:rPr>
            </w:pPr>
            <w:r>
              <w:rPr>
                <w:b/>
                <w:spacing w:val="-2"/>
              </w:rPr>
              <w:t>Rating</w:t>
            </w:r>
          </w:p>
        </w:tc>
        <w:tc>
          <w:tcPr>
            <w:tcW w:w="7942" w:type="dxa"/>
            <w:shd w:val="clear" w:color="auto" w:fill="E4E4E4"/>
          </w:tcPr>
          <w:p w14:paraId="2B360FDC" w14:textId="77777777" w:rsidR="00D5162F" w:rsidRDefault="00986888">
            <w:pPr>
              <w:pStyle w:val="TableParagraph"/>
              <w:spacing w:line="243" w:lineRule="exact"/>
              <w:ind w:left="104"/>
              <w:rPr>
                <w:b/>
              </w:rPr>
            </w:pPr>
            <w:r>
              <w:rPr>
                <w:b/>
                <w:spacing w:val="-2"/>
              </w:rPr>
              <w:t>Priority</w:t>
            </w:r>
          </w:p>
        </w:tc>
      </w:tr>
      <w:tr w:rsidR="00D5162F" w14:paraId="1294BC55" w14:textId="77777777">
        <w:trPr>
          <w:trHeight w:val="249"/>
        </w:trPr>
        <w:tc>
          <w:tcPr>
            <w:tcW w:w="1417" w:type="dxa"/>
            <w:shd w:val="clear" w:color="auto" w:fill="FF0000"/>
          </w:tcPr>
          <w:p w14:paraId="4AF8B0F3" w14:textId="77777777" w:rsidR="00D5162F" w:rsidRDefault="00986888">
            <w:pPr>
              <w:pStyle w:val="TableParagraph"/>
              <w:spacing w:line="229" w:lineRule="exact"/>
              <w:ind w:left="105"/>
            </w:pPr>
            <w:r>
              <w:t>High</w:t>
            </w:r>
            <w:r>
              <w:rPr>
                <w:spacing w:val="-7"/>
              </w:rPr>
              <w:t xml:space="preserve"> </w:t>
            </w:r>
            <w:r>
              <w:t>(6-</w:t>
            </w:r>
            <w:r>
              <w:rPr>
                <w:spacing w:val="-5"/>
              </w:rPr>
              <w:t>9)</w:t>
            </w:r>
          </w:p>
        </w:tc>
        <w:tc>
          <w:tcPr>
            <w:tcW w:w="7942" w:type="dxa"/>
          </w:tcPr>
          <w:p w14:paraId="41A92F9F" w14:textId="77777777" w:rsidR="00D5162F" w:rsidRDefault="00986888">
            <w:pPr>
              <w:pStyle w:val="TableParagraph"/>
              <w:spacing w:line="229" w:lineRule="exact"/>
              <w:ind w:left="104"/>
            </w:pPr>
            <w:r>
              <w:t>Immediate</w:t>
            </w:r>
            <w:r>
              <w:rPr>
                <w:spacing w:val="-8"/>
              </w:rPr>
              <w:t xml:space="preserve"> </w:t>
            </w:r>
            <w:r>
              <w:t>action</w:t>
            </w:r>
            <w:r>
              <w:rPr>
                <w:spacing w:val="-3"/>
              </w:rPr>
              <w:t xml:space="preserve"> </w:t>
            </w:r>
            <w:r>
              <w:rPr>
                <w:spacing w:val="-2"/>
              </w:rPr>
              <w:t>required</w:t>
            </w:r>
          </w:p>
        </w:tc>
      </w:tr>
      <w:tr w:rsidR="00D5162F" w14:paraId="326A75E9" w14:textId="77777777">
        <w:trPr>
          <w:trHeight w:val="508"/>
        </w:trPr>
        <w:tc>
          <w:tcPr>
            <w:tcW w:w="1417" w:type="dxa"/>
            <w:shd w:val="clear" w:color="auto" w:fill="FF9900"/>
          </w:tcPr>
          <w:p w14:paraId="6F09CCFC" w14:textId="77777777" w:rsidR="00D5162F" w:rsidRDefault="00986888">
            <w:pPr>
              <w:pStyle w:val="TableParagraph"/>
              <w:spacing w:line="248" w:lineRule="exact"/>
              <w:ind w:left="105"/>
            </w:pPr>
            <w:r>
              <w:t>Medium</w:t>
            </w:r>
            <w:r>
              <w:rPr>
                <w:spacing w:val="-5"/>
              </w:rPr>
              <w:t xml:space="preserve"> (3-</w:t>
            </w:r>
          </w:p>
          <w:p w14:paraId="6609E405" w14:textId="77777777" w:rsidR="00D5162F" w:rsidRDefault="00986888">
            <w:pPr>
              <w:pStyle w:val="TableParagraph"/>
              <w:spacing w:before="1" w:line="239" w:lineRule="exact"/>
              <w:ind w:left="105"/>
            </w:pPr>
            <w:r>
              <w:rPr>
                <w:spacing w:val="-5"/>
              </w:rPr>
              <w:t>4)</w:t>
            </w:r>
          </w:p>
        </w:tc>
        <w:tc>
          <w:tcPr>
            <w:tcW w:w="7942" w:type="dxa"/>
          </w:tcPr>
          <w:p w14:paraId="247D730D" w14:textId="77777777" w:rsidR="00D5162F" w:rsidRDefault="00986888">
            <w:pPr>
              <w:pStyle w:val="TableParagraph"/>
              <w:spacing w:line="248" w:lineRule="exact"/>
              <w:ind w:left="104"/>
            </w:pPr>
            <w:r>
              <w:t>Actions</w:t>
            </w:r>
            <w:r>
              <w:rPr>
                <w:spacing w:val="-4"/>
              </w:rPr>
              <w:t xml:space="preserve"> </w:t>
            </w:r>
            <w:r>
              <w:t>to</w:t>
            </w:r>
            <w:r>
              <w:rPr>
                <w:spacing w:val="-3"/>
              </w:rPr>
              <w:t xml:space="preserve"> </w:t>
            </w:r>
            <w:r>
              <w:t>control</w:t>
            </w:r>
            <w:r>
              <w:rPr>
                <w:spacing w:val="-4"/>
              </w:rPr>
              <w:t xml:space="preserve"> </w:t>
            </w:r>
            <w:r>
              <w:t>the</w:t>
            </w:r>
            <w:r>
              <w:rPr>
                <w:spacing w:val="-3"/>
              </w:rPr>
              <w:t xml:space="preserve"> </w:t>
            </w:r>
            <w:r>
              <w:t>risk</w:t>
            </w:r>
            <w:r>
              <w:rPr>
                <w:spacing w:val="-3"/>
              </w:rPr>
              <w:t xml:space="preserve"> </w:t>
            </w:r>
            <w:r>
              <w:t>must</w:t>
            </w:r>
            <w:r>
              <w:rPr>
                <w:spacing w:val="-8"/>
              </w:rPr>
              <w:t xml:space="preserve"> </w:t>
            </w:r>
            <w:r>
              <w:t>now</w:t>
            </w:r>
            <w:r>
              <w:rPr>
                <w:spacing w:val="-9"/>
              </w:rPr>
              <w:t xml:space="preserve"> </w:t>
            </w:r>
            <w:r>
              <w:t>be</w:t>
            </w:r>
            <w:r>
              <w:rPr>
                <w:spacing w:val="-2"/>
              </w:rPr>
              <w:t xml:space="preserve"> </w:t>
            </w:r>
            <w:r>
              <w:t>considered</w:t>
            </w:r>
            <w:r>
              <w:rPr>
                <w:spacing w:val="-7"/>
              </w:rPr>
              <w:t xml:space="preserve"> </w:t>
            </w:r>
            <w:r>
              <w:t>and</w:t>
            </w:r>
            <w:r>
              <w:rPr>
                <w:spacing w:val="6"/>
              </w:rPr>
              <w:t xml:space="preserve"> </w:t>
            </w:r>
            <w:r>
              <w:t>steps</w:t>
            </w:r>
            <w:r>
              <w:rPr>
                <w:spacing w:val="-3"/>
              </w:rPr>
              <w:t xml:space="preserve"> </w:t>
            </w:r>
            <w:r>
              <w:t>to</w:t>
            </w:r>
            <w:r>
              <w:rPr>
                <w:spacing w:val="-2"/>
              </w:rPr>
              <w:t xml:space="preserve"> </w:t>
            </w:r>
            <w:r>
              <w:t>manage</w:t>
            </w:r>
            <w:r>
              <w:rPr>
                <w:spacing w:val="-6"/>
              </w:rPr>
              <w:t xml:space="preserve"> </w:t>
            </w:r>
            <w:r>
              <w:rPr>
                <w:spacing w:val="-5"/>
              </w:rPr>
              <w:t>the</w:t>
            </w:r>
          </w:p>
          <w:p w14:paraId="7BB38E63" w14:textId="77777777" w:rsidR="00D5162F" w:rsidRDefault="00986888">
            <w:pPr>
              <w:pStyle w:val="TableParagraph"/>
              <w:spacing w:before="1" w:line="239" w:lineRule="exact"/>
              <w:ind w:left="104"/>
            </w:pPr>
            <w:r>
              <w:t>risk</w:t>
            </w:r>
            <w:r>
              <w:rPr>
                <w:spacing w:val="-6"/>
              </w:rPr>
              <w:t xml:space="preserve"> </w:t>
            </w:r>
            <w:r>
              <w:t>until</w:t>
            </w:r>
            <w:r>
              <w:rPr>
                <w:spacing w:val="-4"/>
              </w:rPr>
              <w:t xml:space="preserve"> </w:t>
            </w:r>
            <w:r>
              <w:t>control</w:t>
            </w:r>
            <w:r>
              <w:rPr>
                <w:spacing w:val="-5"/>
              </w:rPr>
              <w:t xml:space="preserve"> </w:t>
            </w:r>
            <w:r>
              <w:t>measures</w:t>
            </w:r>
            <w:r>
              <w:rPr>
                <w:spacing w:val="-3"/>
              </w:rPr>
              <w:t xml:space="preserve"> </w:t>
            </w:r>
            <w:r>
              <w:t>can</w:t>
            </w:r>
            <w:r>
              <w:rPr>
                <w:spacing w:val="-6"/>
              </w:rPr>
              <w:t xml:space="preserve"> </w:t>
            </w:r>
            <w:r>
              <w:t>be</w:t>
            </w:r>
            <w:r>
              <w:rPr>
                <w:spacing w:val="-7"/>
              </w:rPr>
              <w:t xml:space="preserve"> </w:t>
            </w:r>
            <w:r>
              <w:t>provided</w:t>
            </w:r>
            <w:r>
              <w:rPr>
                <w:spacing w:val="4"/>
              </w:rPr>
              <w:t xml:space="preserve"> </w:t>
            </w:r>
            <w:r>
              <w:t>must</w:t>
            </w:r>
            <w:r>
              <w:rPr>
                <w:spacing w:val="-7"/>
              </w:rPr>
              <w:t xml:space="preserve"> </w:t>
            </w:r>
            <w:r>
              <w:t>be</w:t>
            </w:r>
            <w:r>
              <w:rPr>
                <w:spacing w:val="-2"/>
              </w:rPr>
              <w:t xml:space="preserve"> implemented</w:t>
            </w:r>
          </w:p>
        </w:tc>
      </w:tr>
      <w:tr w:rsidR="00D5162F" w14:paraId="3D3B14B1" w14:textId="77777777">
        <w:trPr>
          <w:trHeight w:val="254"/>
        </w:trPr>
        <w:tc>
          <w:tcPr>
            <w:tcW w:w="1417" w:type="dxa"/>
            <w:shd w:val="clear" w:color="auto" w:fill="FFFF00"/>
          </w:tcPr>
          <w:p w14:paraId="393A2E8E" w14:textId="77777777" w:rsidR="00D5162F" w:rsidRDefault="00986888">
            <w:pPr>
              <w:pStyle w:val="TableParagraph"/>
              <w:spacing w:line="234" w:lineRule="exact"/>
              <w:ind w:left="105"/>
            </w:pPr>
            <w:r>
              <w:t>Low</w:t>
            </w:r>
            <w:r>
              <w:rPr>
                <w:spacing w:val="4"/>
              </w:rPr>
              <w:t xml:space="preserve"> </w:t>
            </w:r>
            <w:r>
              <w:rPr>
                <w:spacing w:val="-5"/>
              </w:rPr>
              <w:t>(2)</w:t>
            </w:r>
          </w:p>
        </w:tc>
        <w:tc>
          <w:tcPr>
            <w:tcW w:w="7942" w:type="dxa"/>
          </w:tcPr>
          <w:p w14:paraId="0818DF4C" w14:textId="77777777" w:rsidR="00D5162F" w:rsidRDefault="00986888">
            <w:pPr>
              <w:pStyle w:val="TableParagraph"/>
              <w:spacing w:line="234" w:lineRule="exact"/>
              <w:ind w:left="104"/>
            </w:pPr>
            <w:r>
              <w:t>Implement</w:t>
            </w:r>
            <w:r>
              <w:rPr>
                <w:spacing w:val="-5"/>
              </w:rPr>
              <w:t xml:space="preserve"> </w:t>
            </w:r>
            <w:r>
              <w:t>reasonable</w:t>
            </w:r>
            <w:r>
              <w:rPr>
                <w:spacing w:val="-4"/>
              </w:rPr>
              <w:t xml:space="preserve"> </w:t>
            </w:r>
            <w:r>
              <w:t>control</w:t>
            </w:r>
            <w:r>
              <w:rPr>
                <w:spacing w:val="-11"/>
              </w:rPr>
              <w:t xml:space="preserve"> </w:t>
            </w:r>
            <w:r>
              <w:t>measures</w:t>
            </w:r>
            <w:r>
              <w:rPr>
                <w:spacing w:val="-9"/>
              </w:rPr>
              <w:t xml:space="preserve"> </w:t>
            </w:r>
            <w:r>
              <w:t>and</w:t>
            </w:r>
            <w:r>
              <w:rPr>
                <w:spacing w:val="3"/>
              </w:rPr>
              <w:t xml:space="preserve"> </w:t>
            </w:r>
            <w:r>
              <w:rPr>
                <w:spacing w:val="-2"/>
              </w:rPr>
              <w:t>monitor</w:t>
            </w:r>
          </w:p>
        </w:tc>
      </w:tr>
      <w:tr w:rsidR="00D5162F" w14:paraId="4F615F6E" w14:textId="77777777">
        <w:trPr>
          <w:trHeight w:val="253"/>
        </w:trPr>
        <w:tc>
          <w:tcPr>
            <w:tcW w:w="1417" w:type="dxa"/>
            <w:shd w:val="clear" w:color="auto" w:fill="00FF00"/>
          </w:tcPr>
          <w:p w14:paraId="1E9598FA" w14:textId="77777777" w:rsidR="00D5162F" w:rsidRDefault="00986888">
            <w:pPr>
              <w:pStyle w:val="TableParagraph"/>
              <w:spacing w:line="234" w:lineRule="exact"/>
              <w:ind w:left="105"/>
            </w:pPr>
            <w:r>
              <w:t>Trivial</w:t>
            </w:r>
            <w:r>
              <w:rPr>
                <w:spacing w:val="-5"/>
              </w:rPr>
              <w:t xml:space="preserve"> (1)</w:t>
            </w:r>
          </w:p>
        </w:tc>
        <w:tc>
          <w:tcPr>
            <w:tcW w:w="7942" w:type="dxa"/>
          </w:tcPr>
          <w:p w14:paraId="6C1A7E04" w14:textId="77777777" w:rsidR="00D5162F" w:rsidRDefault="00986888">
            <w:pPr>
              <w:pStyle w:val="TableParagraph"/>
              <w:spacing w:line="234" w:lineRule="exact"/>
              <w:ind w:left="104"/>
            </w:pPr>
            <w:r>
              <w:t>No</w:t>
            </w:r>
            <w:r>
              <w:rPr>
                <w:spacing w:val="-5"/>
              </w:rPr>
              <w:t xml:space="preserve"> </w:t>
            </w:r>
            <w:r>
              <w:t>action</w:t>
            </w:r>
            <w:r>
              <w:rPr>
                <w:spacing w:val="-7"/>
              </w:rPr>
              <w:t xml:space="preserve"> </w:t>
            </w:r>
            <w:r>
              <w:t>required</w:t>
            </w:r>
            <w:r>
              <w:rPr>
                <w:spacing w:val="-3"/>
              </w:rPr>
              <w:t xml:space="preserve"> </w:t>
            </w:r>
            <w:r>
              <w:t>unless</w:t>
            </w:r>
            <w:r>
              <w:rPr>
                <w:spacing w:val="-8"/>
              </w:rPr>
              <w:t xml:space="preserve"> </w:t>
            </w:r>
            <w:r>
              <w:t>level</w:t>
            </w:r>
            <w:r>
              <w:rPr>
                <w:spacing w:val="-5"/>
              </w:rPr>
              <w:t xml:space="preserve"> </w:t>
            </w:r>
            <w:r>
              <w:t>of</w:t>
            </w:r>
            <w:r>
              <w:rPr>
                <w:spacing w:val="-3"/>
              </w:rPr>
              <w:t xml:space="preserve"> </w:t>
            </w:r>
            <w:r>
              <w:t>harm</w:t>
            </w:r>
            <w:r>
              <w:rPr>
                <w:spacing w:val="-6"/>
              </w:rPr>
              <w:t xml:space="preserve"> </w:t>
            </w:r>
            <w:r>
              <w:t>or</w:t>
            </w:r>
            <w:r>
              <w:rPr>
                <w:spacing w:val="-6"/>
              </w:rPr>
              <w:t xml:space="preserve"> </w:t>
            </w:r>
            <w:r>
              <w:t>likelihood</w:t>
            </w:r>
            <w:r>
              <w:rPr>
                <w:spacing w:val="-2"/>
              </w:rPr>
              <w:t xml:space="preserve"> changes</w:t>
            </w:r>
          </w:p>
        </w:tc>
      </w:tr>
    </w:tbl>
    <w:p w14:paraId="6596E217" w14:textId="77777777" w:rsidR="00D5162F" w:rsidRDefault="00D5162F">
      <w:pPr>
        <w:pStyle w:val="BodyText"/>
        <w:spacing w:before="10"/>
        <w:rPr>
          <w:sz w:val="12"/>
        </w:rPr>
      </w:pPr>
    </w:p>
    <w:p w14:paraId="686C721B" w14:textId="77777777" w:rsidR="00D5162F" w:rsidRDefault="00986888">
      <w:pPr>
        <w:pStyle w:val="Heading1"/>
        <w:spacing w:before="94"/>
      </w:pPr>
      <w:r>
        <w:t>Controlling</w:t>
      </w:r>
      <w:r>
        <w:rPr>
          <w:spacing w:val="-10"/>
        </w:rPr>
        <w:t xml:space="preserve"> </w:t>
      </w:r>
      <w:r>
        <w:t>the</w:t>
      </w:r>
      <w:r>
        <w:rPr>
          <w:spacing w:val="-6"/>
        </w:rPr>
        <w:t xml:space="preserve"> </w:t>
      </w:r>
      <w:r>
        <w:rPr>
          <w:spacing w:val="-4"/>
        </w:rPr>
        <w:t>Risk</w:t>
      </w:r>
    </w:p>
    <w:p w14:paraId="23626946" w14:textId="77777777" w:rsidR="00D5162F" w:rsidRDefault="00986888">
      <w:pPr>
        <w:pStyle w:val="BodyText"/>
        <w:spacing w:before="6"/>
        <w:ind w:left="100"/>
      </w:pPr>
      <w:r>
        <w:t>When</w:t>
      </w:r>
      <w:r>
        <w:rPr>
          <w:spacing w:val="-7"/>
        </w:rPr>
        <w:t xml:space="preserve"> </w:t>
      </w:r>
      <w:r>
        <w:t>controlling</w:t>
      </w:r>
      <w:r>
        <w:rPr>
          <w:spacing w:val="-1"/>
        </w:rPr>
        <w:t xml:space="preserve"> </w:t>
      </w:r>
      <w:r>
        <w:t>risks,</w:t>
      </w:r>
      <w:r>
        <w:rPr>
          <w:spacing w:val="-7"/>
        </w:rPr>
        <w:t xml:space="preserve"> </w:t>
      </w:r>
      <w:r>
        <w:t>the</w:t>
      </w:r>
      <w:r>
        <w:rPr>
          <w:spacing w:val="-7"/>
        </w:rPr>
        <w:t xml:space="preserve"> </w:t>
      </w:r>
      <w:r>
        <w:t>following</w:t>
      </w:r>
      <w:r>
        <w:rPr>
          <w:spacing w:val="-3"/>
        </w:rPr>
        <w:t xml:space="preserve"> </w:t>
      </w:r>
      <w:r>
        <w:t>principles</w:t>
      </w:r>
      <w:r>
        <w:rPr>
          <w:spacing w:val="-9"/>
        </w:rPr>
        <w:t xml:space="preserve"> </w:t>
      </w:r>
      <w:r>
        <w:t>should</w:t>
      </w:r>
      <w:r>
        <w:rPr>
          <w:spacing w:val="-7"/>
        </w:rPr>
        <w:t xml:space="preserve"> </w:t>
      </w:r>
      <w:r>
        <w:t>be</w:t>
      </w:r>
      <w:r>
        <w:rPr>
          <w:spacing w:val="-7"/>
        </w:rPr>
        <w:t xml:space="preserve"> </w:t>
      </w:r>
      <w:r>
        <w:t>applied</w:t>
      </w:r>
      <w:r>
        <w:rPr>
          <w:spacing w:val="3"/>
        </w:rPr>
        <w:t xml:space="preserve"> </w:t>
      </w:r>
      <w:r>
        <w:t>where</w:t>
      </w:r>
      <w:r>
        <w:rPr>
          <w:spacing w:val="-7"/>
        </w:rPr>
        <w:t xml:space="preserve"> </w:t>
      </w:r>
      <w:r>
        <w:t>possible,</w:t>
      </w:r>
      <w:r>
        <w:rPr>
          <w:spacing w:val="-8"/>
        </w:rPr>
        <w:t xml:space="preserve"> </w:t>
      </w:r>
      <w:r>
        <w:t>in</w:t>
      </w:r>
      <w:r>
        <w:rPr>
          <w:spacing w:val="-7"/>
        </w:rPr>
        <w:t xml:space="preserve"> </w:t>
      </w:r>
      <w:r>
        <w:t>the</w:t>
      </w:r>
      <w:r>
        <w:rPr>
          <w:spacing w:val="-6"/>
        </w:rPr>
        <w:t xml:space="preserve"> </w:t>
      </w:r>
      <w:r>
        <w:t>following</w:t>
      </w:r>
      <w:r>
        <w:rPr>
          <w:spacing w:val="-3"/>
        </w:rPr>
        <w:t xml:space="preserve"> </w:t>
      </w:r>
      <w:r>
        <w:rPr>
          <w:spacing w:val="-2"/>
        </w:rPr>
        <w:t>order:</w:t>
      </w:r>
    </w:p>
    <w:p w14:paraId="116D78C0" w14:textId="77777777" w:rsidR="00D5162F" w:rsidRDefault="00986888">
      <w:pPr>
        <w:pStyle w:val="ListParagraph"/>
        <w:numPr>
          <w:ilvl w:val="1"/>
          <w:numId w:val="2"/>
        </w:numPr>
        <w:tabs>
          <w:tab w:val="left" w:pos="1540"/>
          <w:tab w:val="left" w:pos="1541"/>
        </w:tabs>
        <w:spacing w:before="2" w:line="251" w:lineRule="exact"/>
      </w:pPr>
      <w:r>
        <w:t>Eliminate</w:t>
      </w:r>
      <w:r>
        <w:rPr>
          <w:spacing w:val="-4"/>
        </w:rPr>
        <w:t xml:space="preserve"> </w:t>
      </w:r>
      <w:r>
        <w:t>the</w:t>
      </w:r>
      <w:r>
        <w:rPr>
          <w:spacing w:val="-7"/>
        </w:rPr>
        <w:t xml:space="preserve"> </w:t>
      </w:r>
      <w:r>
        <w:t>hazard</w:t>
      </w:r>
      <w:r>
        <w:rPr>
          <w:spacing w:val="-7"/>
        </w:rPr>
        <w:t xml:space="preserve"> </w:t>
      </w:r>
      <w:r>
        <w:rPr>
          <w:spacing w:val="-2"/>
        </w:rPr>
        <w:t>altogether;</w:t>
      </w:r>
    </w:p>
    <w:p w14:paraId="2FBE1AD1" w14:textId="77777777" w:rsidR="00D5162F" w:rsidRDefault="00986888">
      <w:pPr>
        <w:pStyle w:val="ListParagraph"/>
        <w:numPr>
          <w:ilvl w:val="1"/>
          <w:numId w:val="2"/>
        </w:numPr>
        <w:tabs>
          <w:tab w:val="left" w:pos="1540"/>
          <w:tab w:val="left" w:pos="1541"/>
        </w:tabs>
        <w:spacing w:line="251" w:lineRule="exact"/>
      </w:pPr>
      <w:r>
        <w:t>Substitution</w:t>
      </w:r>
      <w:r>
        <w:rPr>
          <w:spacing w:val="-3"/>
        </w:rPr>
        <w:t xml:space="preserve"> </w:t>
      </w:r>
      <w:r>
        <w:t>by</w:t>
      </w:r>
      <w:r>
        <w:rPr>
          <w:spacing w:val="-9"/>
        </w:rPr>
        <w:t xml:space="preserve"> </w:t>
      </w:r>
      <w:r>
        <w:t>something</w:t>
      </w:r>
      <w:r>
        <w:rPr>
          <w:spacing w:val="-6"/>
        </w:rPr>
        <w:t xml:space="preserve"> </w:t>
      </w:r>
      <w:r>
        <w:t>less</w:t>
      </w:r>
      <w:r>
        <w:rPr>
          <w:spacing w:val="-8"/>
        </w:rPr>
        <w:t xml:space="preserve"> </w:t>
      </w:r>
      <w:r>
        <w:t>hazardous</w:t>
      </w:r>
      <w:r>
        <w:rPr>
          <w:spacing w:val="-2"/>
        </w:rPr>
        <w:t xml:space="preserve"> </w:t>
      </w:r>
      <w:r>
        <w:t>or</w:t>
      </w:r>
      <w:r>
        <w:rPr>
          <w:spacing w:val="-6"/>
        </w:rPr>
        <w:t xml:space="preserve"> </w:t>
      </w:r>
      <w:r>
        <w:t>with</w:t>
      </w:r>
      <w:r>
        <w:rPr>
          <w:spacing w:val="-3"/>
        </w:rPr>
        <w:t xml:space="preserve"> </w:t>
      </w:r>
      <w:r>
        <w:t>less</w:t>
      </w:r>
      <w:r>
        <w:rPr>
          <w:spacing w:val="-3"/>
        </w:rPr>
        <w:t xml:space="preserve"> </w:t>
      </w:r>
      <w:r>
        <w:rPr>
          <w:spacing w:val="-2"/>
        </w:rPr>
        <w:t>risk;</w:t>
      </w:r>
    </w:p>
    <w:p w14:paraId="2B179F31" w14:textId="77777777" w:rsidR="00D5162F" w:rsidRDefault="00986888">
      <w:pPr>
        <w:pStyle w:val="ListParagraph"/>
        <w:numPr>
          <w:ilvl w:val="1"/>
          <w:numId w:val="2"/>
        </w:numPr>
        <w:tabs>
          <w:tab w:val="left" w:pos="1540"/>
          <w:tab w:val="left" w:pos="1541"/>
        </w:tabs>
        <w:spacing w:before="1"/>
      </w:pPr>
      <w:r>
        <w:t>Prevent</w:t>
      </w:r>
      <w:r>
        <w:rPr>
          <w:spacing w:val="-6"/>
        </w:rPr>
        <w:t xml:space="preserve"> </w:t>
      </w:r>
      <w:r>
        <w:t>access</w:t>
      </w:r>
      <w:r>
        <w:rPr>
          <w:spacing w:val="-1"/>
        </w:rPr>
        <w:t xml:space="preserve"> </w:t>
      </w:r>
      <w:r>
        <w:t>to</w:t>
      </w:r>
      <w:r>
        <w:rPr>
          <w:spacing w:val="-1"/>
        </w:rPr>
        <w:t xml:space="preserve"> </w:t>
      </w:r>
      <w:r>
        <w:t>the</w:t>
      </w:r>
      <w:r>
        <w:rPr>
          <w:spacing w:val="-4"/>
        </w:rPr>
        <w:t xml:space="preserve"> </w:t>
      </w:r>
      <w:r>
        <w:t>hazard</w:t>
      </w:r>
      <w:r>
        <w:rPr>
          <w:spacing w:val="-4"/>
        </w:rPr>
        <w:t xml:space="preserve"> </w:t>
      </w:r>
      <w:r>
        <w:t>e.g.</w:t>
      </w:r>
      <w:r>
        <w:rPr>
          <w:spacing w:val="-5"/>
        </w:rPr>
        <w:t xml:space="preserve"> </w:t>
      </w:r>
      <w:r>
        <w:t>by</w:t>
      </w:r>
      <w:r>
        <w:rPr>
          <w:spacing w:val="-6"/>
        </w:rPr>
        <w:t xml:space="preserve"> </w:t>
      </w:r>
      <w:r>
        <w:rPr>
          <w:spacing w:val="-2"/>
        </w:rPr>
        <w:t>guarding;</w:t>
      </w:r>
    </w:p>
    <w:p w14:paraId="4442D76B" w14:textId="77777777" w:rsidR="00D5162F" w:rsidRDefault="00986888">
      <w:pPr>
        <w:pStyle w:val="ListParagraph"/>
        <w:numPr>
          <w:ilvl w:val="1"/>
          <w:numId w:val="2"/>
        </w:numPr>
        <w:tabs>
          <w:tab w:val="left" w:pos="1540"/>
          <w:tab w:val="left" w:pos="1541"/>
        </w:tabs>
        <w:spacing w:before="4" w:line="237" w:lineRule="auto"/>
        <w:ind w:right="528"/>
      </w:pPr>
      <w:r>
        <w:t>Organise</w:t>
      </w:r>
      <w:r>
        <w:rPr>
          <w:spacing w:val="-2"/>
        </w:rPr>
        <w:t xml:space="preserve"> </w:t>
      </w:r>
      <w:r>
        <w:t>work</w:t>
      </w:r>
      <w:r>
        <w:rPr>
          <w:spacing w:val="-2"/>
        </w:rPr>
        <w:t xml:space="preserve"> </w:t>
      </w:r>
      <w:r>
        <w:t>to</w:t>
      </w:r>
      <w:r>
        <w:rPr>
          <w:spacing w:val="-2"/>
        </w:rPr>
        <w:t xml:space="preserve"> </w:t>
      </w:r>
      <w:r>
        <w:t>reduce</w:t>
      </w:r>
      <w:r>
        <w:rPr>
          <w:spacing w:val="-5"/>
        </w:rPr>
        <w:t xml:space="preserve"> </w:t>
      </w:r>
      <w:r>
        <w:t>exposure</w:t>
      </w:r>
      <w:r>
        <w:rPr>
          <w:spacing w:val="-2"/>
        </w:rPr>
        <w:t xml:space="preserve"> </w:t>
      </w:r>
      <w:r>
        <w:t>to</w:t>
      </w:r>
      <w:r>
        <w:rPr>
          <w:spacing w:val="-2"/>
        </w:rPr>
        <w:t xml:space="preserve"> </w:t>
      </w:r>
      <w:r>
        <w:t>the</w:t>
      </w:r>
      <w:r>
        <w:rPr>
          <w:spacing w:val="-5"/>
        </w:rPr>
        <w:t xml:space="preserve"> </w:t>
      </w:r>
      <w:r>
        <w:t>hazard</w:t>
      </w:r>
      <w:r>
        <w:rPr>
          <w:spacing w:val="-5"/>
        </w:rPr>
        <w:t xml:space="preserve"> </w:t>
      </w:r>
      <w:r>
        <w:t>e.g.</w:t>
      </w:r>
      <w:r>
        <w:rPr>
          <w:spacing w:val="-6"/>
        </w:rPr>
        <w:t xml:space="preserve"> </w:t>
      </w:r>
      <w:r>
        <w:t>putting</w:t>
      </w:r>
      <w:r>
        <w:rPr>
          <w:spacing w:val="-5"/>
        </w:rPr>
        <w:t xml:space="preserve"> </w:t>
      </w:r>
      <w:r>
        <w:t>barriers</w:t>
      </w:r>
      <w:r>
        <w:rPr>
          <w:spacing w:val="-2"/>
        </w:rPr>
        <w:t xml:space="preserve"> </w:t>
      </w:r>
      <w:r>
        <w:t>between</w:t>
      </w:r>
      <w:r>
        <w:rPr>
          <w:spacing w:val="-2"/>
        </w:rPr>
        <w:t xml:space="preserve"> </w:t>
      </w:r>
      <w:r>
        <w:t>pedestrians and traffic;</w:t>
      </w:r>
    </w:p>
    <w:p w14:paraId="534EFBB0" w14:textId="77777777" w:rsidR="00D5162F" w:rsidRDefault="00986888">
      <w:pPr>
        <w:pStyle w:val="ListParagraph"/>
        <w:numPr>
          <w:ilvl w:val="1"/>
          <w:numId w:val="2"/>
        </w:numPr>
        <w:tabs>
          <w:tab w:val="left" w:pos="1540"/>
          <w:tab w:val="left" w:pos="1541"/>
        </w:tabs>
        <w:spacing w:before="1"/>
      </w:pPr>
      <w:r>
        <w:t>Create</w:t>
      </w:r>
      <w:r>
        <w:rPr>
          <w:spacing w:val="-7"/>
        </w:rPr>
        <w:t xml:space="preserve"> </w:t>
      </w:r>
      <w:r>
        <w:t>safe</w:t>
      </w:r>
      <w:r>
        <w:rPr>
          <w:spacing w:val="-3"/>
        </w:rPr>
        <w:t xml:space="preserve"> </w:t>
      </w:r>
      <w:r>
        <w:t>methods</w:t>
      </w:r>
      <w:r>
        <w:rPr>
          <w:spacing w:val="-4"/>
        </w:rPr>
        <w:t xml:space="preserve"> </w:t>
      </w:r>
      <w:r>
        <w:t>of</w:t>
      </w:r>
      <w:r>
        <w:rPr>
          <w:spacing w:val="-3"/>
        </w:rPr>
        <w:t xml:space="preserve"> </w:t>
      </w:r>
      <w:r>
        <w:t>work</w:t>
      </w:r>
      <w:r>
        <w:rPr>
          <w:spacing w:val="-8"/>
        </w:rPr>
        <w:t xml:space="preserve"> </w:t>
      </w:r>
      <w:r>
        <w:t>and</w:t>
      </w:r>
      <w:r>
        <w:rPr>
          <w:spacing w:val="-3"/>
        </w:rPr>
        <w:t xml:space="preserve"> </w:t>
      </w:r>
      <w:r>
        <w:t>safe</w:t>
      </w:r>
      <w:r>
        <w:rPr>
          <w:spacing w:val="-3"/>
        </w:rPr>
        <w:t xml:space="preserve"> </w:t>
      </w:r>
      <w:r>
        <w:t>systems</w:t>
      </w:r>
      <w:r>
        <w:rPr>
          <w:spacing w:val="-8"/>
        </w:rPr>
        <w:t xml:space="preserve"> </w:t>
      </w:r>
      <w:r>
        <w:t>of</w:t>
      </w:r>
      <w:r>
        <w:rPr>
          <w:spacing w:val="-3"/>
        </w:rPr>
        <w:t xml:space="preserve"> </w:t>
      </w:r>
      <w:r>
        <w:t>work</w:t>
      </w:r>
      <w:r>
        <w:rPr>
          <w:spacing w:val="-4"/>
        </w:rPr>
        <w:t xml:space="preserve"> </w:t>
      </w:r>
      <w:r>
        <w:t>designed</w:t>
      </w:r>
      <w:r>
        <w:rPr>
          <w:spacing w:val="-3"/>
        </w:rPr>
        <w:t xml:space="preserve"> </w:t>
      </w:r>
      <w:r>
        <w:t>to</w:t>
      </w:r>
      <w:r>
        <w:rPr>
          <w:spacing w:val="-3"/>
        </w:rPr>
        <w:t xml:space="preserve"> </w:t>
      </w:r>
      <w:r>
        <w:t>reduce</w:t>
      </w:r>
      <w:r>
        <w:rPr>
          <w:spacing w:val="-3"/>
        </w:rPr>
        <w:t xml:space="preserve"> </w:t>
      </w:r>
      <w:r>
        <w:t>the</w:t>
      </w:r>
      <w:r>
        <w:rPr>
          <w:spacing w:val="-6"/>
        </w:rPr>
        <w:t xml:space="preserve"> </w:t>
      </w:r>
      <w:r>
        <w:rPr>
          <w:spacing w:val="-2"/>
        </w:rPr>
        <w:t>risk;</w:t>
      </w:r>
    </w:p>
    <w:p w14:paraId="181A6449" w14:textId="77777777" w:rsidR="00D5162F" w:rsidRDefault="00986888">
      <w:pPr>
        <w:pStyle w:val="ListParagraph"/>
        <w:numPr>
          <w:ilvl w:val="1"/>
          <w:numId w:val="2"/>
        </w:numPr>
        <w:tabs>
          <w:tab w:val="left" w:pos="1540"/>
          <w:tab w:val="left" w:pos="1541"/>
        </w:tabs>
        <w:spacing w:before="1"/>
      </w:pPr>
      <w:r>
        <w:t>Provide</w:t>
      </w:r>
      <w:r>
        <w:rPr>
          <w:spacing w:val="-3"/>
        </w:rPr>
        <w:t xml:space="preserve"> </w:t>
      </w:r>
      <w:r>
        <w:t>welfare</w:t>
      </w:r>
      <w:r>
        <w:rPr>
          <w:spacing w:val="-5"/>
        </w:rPr>
        <w:t xml:space="preserve"> </w:t>
      </w:r>
      <w:r>
        <w:t>facilities</w:t>
      </w:r>
      <w:r>
        <w:rPr>
          <w:spacing w:val="-7"/>
        </w:rPr>
        <w:t xml:space="preserve"> </w:t>
      </w:r>
      <w:r>
        <w:t>e.g.</w:t>
      </w:r>
      <w:r>
        <w:rPr>
          <w:spacing w:val="-10"/>
        </w:rPr>
        <w:t xml:space="preserve"> </w:t>
      </w:r>
      <w:r>
        <w:t>first</w:t>
      </w:r>
      <w:r>
        <w:rPr>
          <w:spacing w:val="-6"/>
        </w:rPr>
        <w:t xml:space="preserve"> </w:t>
      </w:r>
      <w:r>
        <w:t>aid</w:t>
      </w:r>
      <w:r>
        <w:rPr>
          <w:spacing w:val="-4"/>
        </w:rPr>
        <w:t xml:space="preserve"> </w:t>
      </w:r>
      <w:r>
        <w:t>and</w:t>
      </w:r>
      <w:r>
        <w:rPr>
          <w:spacing w:val="-1"/>
        </w:rPr>
        <w:t xml:space="preserve"> </w:t>
      </w:r>
      <w:r>
        <w:t>washing</w:t>
      </w:r>
      <w:r>
        <w:rPr>
          <w:spacing w:val="-10"/>
        </w:rPr>
        <w:t xml:space="preserve"> </w:t>
      </w:r>
      <w:r>
        <w:t>facilities</w:t>
      </w:r>
      <w:r>
        <w:rPr>
          <w:spacing w:val="-11"/>
        </w:rPr>
        <w:t xml:space="preserve"> </w:t>
      </w:r>
      <w:r>
        <w:t>for</w:t>
      </w:r>
      <w:r>
        <w:rPr>
          <w:spacing w:val="-4"/>
        </w:rPr>
        <w:t xml:space="preserve"> </w:t>
      </w:r>
      <w:r>
        <w:t>removal</w:t>
      </w:r>
      <w:r>
        <w:rPr>
          <w:spacing w:val="-3"/>
        </w:rPr>
        <w:t xml:space="preserve"> </w:t>
      </w:r>
      <w:r>
        <w:t xml:space="preserve">of </w:t>
      </w:r>
      <w:r>
        <w:rPr>
          <w:spacing w:val="-2"/>
        </w:rPr>
        <w:t>contamination;</w:t>
      </w:r>
    </w:p>
    <w:p w14:paraId="4785F3B9" w14:textId="77777777" w:rsidR="00D5162F" w:rsidRDefault="00986888">
      <w:pPr>
        <w:pStyle w:val="ListParagraph"/>
        <w:numPr>
          <w:ilvl w:val="1"/>
          <w:numId w:val="2"/>
        </w:numPr>
        <w:tabs>
          <w:tab w:val="left" w:pos="1540"/>
          <w:tab w:val="left" w:pos="1541"/>
        </w:tabs>
        <w:spacing w:before="2" w:line="251" w:lineRule="exact"/>
      </w:pPr>
      <w:r>
        <w:t>Provide</w:t>
      </w:r>
      <w:r>
        <w:rPr>
          <w:spacing w:val="-7"/>
        </w:rPr>
        <w:t xml:space="preserve"> </w:t>
      </w:r>
      <w:r>
        <w:t>suitable</w:t>
      </w:r>
      <w:r>
        <w:rPr>
          <w:spacing w:val="-7"/>
        </w:rPr>
        <w:t xml:space="preserve"> </w:t>
      </w:r>
      <w:r>
        <w:t>information,</w:t>
      </w:r>
      <w:r>
        <w:rPr>
          <w:spacing w:val="-6"/>
        </w:rPr>
        <w:t xml:space="preserve"> </w:t>
      </w:r>
      <w:r>
        <w:t>instruction</w:t>
      </w:r>
      <w:r>
        <w:rPr>
          <w:spacing w:val="-10"/>
        </w:rPr>
        <w:t xml:space="preserve"> </w:t>
      </w:r>
      <w:r>
        <w:t>and</w:t>
      </w:r>
      <w:r>
        <w:rPr>
          <w:spacing w:val="-10"/>
        </w:rPr>
        <w:t xml:space="preserve"> </w:t>
      </w:r>
      <w:r>
        <w:rPr>
          <w:spacing w:val="-2"/>
        </w:rPr>
        <w:t>training;</w:t>
      </w:r>
    </w:p>
    <w:p w14:paraId="78E3EAAD" w14:textId="77777777" w:rsidR="00D5162F" w:rsidRDefault="00986888">
      <w:pPr>
        <w:pStyle w:val="ListParagraph"/>
        <w:numPr>
          <w:ilvl w:val="1"/>
          <w:numId w:val="2"/>
        </w:numPr>
        <w:tabs>
          <w:tab w:val="left" w:pos="1540"/>
          <w:tab w:val="left" w:pos="1541"/>
        </w:tabs>
        <w:spacing w:line="251" w:lineRule="exact"/>
      </w:pPr>
      <w:r>
        <w:t>Ensure</w:t>
      </w:r>
      <w:r>
        <w:rPr>
          <w:spacing w:val="-8"/>
        </w:rPr>
        <w:t xml:space="preserve"> </w:t>
      </w:r>
      <w:r>
        <w:t>appropriate</w:t>
      </w:r>
      <w:r>
        <w:rPr>
          <w:spacing w:val="-8"/>
        </w:rPr>
        <w:t xml:space="preserve"> </w:t>
      </w:r>
      <w:r>
        <w:rPr>
          <w:spacing w:val="-2"/>
        </w:rPr>
        <w:t>supervision;</w:t>
      </w:r>
    </w:p>
    <w:p w14:paraId="5AAEF352" w14:textId="38E0C5ED" w:rsidR="00D5162F" w:rsidRDefault="00986888">
      <w:pPr>
        <w:pStyle w:val="ListParagraph"/>
        <w:numPr>
          <w:ilvl w:val="1"/>
          <w:numId w:val="2"/>
        </w:numPr>
        <w:tabs>
          <w:tab w:val="left" w:pos="1540"/>
          <w:tab w:val="left" w:pos="1541"/>
        </w:tabs>
        <w:spacing w:before="2"/>
      </w:pPr>
      <w:r>
        <w:t>Issue</w:t>
      </w:r>
      <w:r>
        <w:rPr>
          <w:spacing w:val="-5"/>
        </w:rPr>
        <w:t xml:space="preserve"> </w:t>
      </w:r>
      <w:r>
        <w:t>personal</w:t>
      </w:r>
      <w:r>
        <w:rPr>
          <w:spacing w:val="-11"/>
        </w:rPr>
        <w:t xml:space="preserve"> </w:t>
      </w:r>
      <w:r>
        <w:t>protective</w:t>
      </w:r>
      <w:r>
        <w:rPr>
          <w:spacing w:val="-5"/>
        </w:rPr>
        <w:t xml:space="preserve"> </w:t>
      </w:r>
      <w:r>
        <w:t>equipment</w:t>
      </w:r>
      <w:r>
        <w:rPr>
          <w:spacing w:val="-9"/>
        </w:rPr>
        <w:t xml:space="preserve"> </w:t>
      </w:r>
      <w:r>
        <w:t>e.g.</w:t>
      </w:r>
      <w:r>
        <w:rPr>
          <w:spacing w:val="-5"/>
        </w:rPr>
        <w:t xml:space="preserve"> </w:t>
      </w:r>
      <w:r>
        <w:t>clothing,</w:t>
      </w:r>
      <w:r>
        <w:rPr>
          <w:spacing w:val="-10"/>
        </w:rPr>
        <w:t xml:space="preserve"> </w:t>
      </w:r>
      <w:r>
        <w:t>footwear,</w:t>
      </w:r>
      <w:r>
        <w:rPr>
          <w:spacing w:val="-4"/>
        </w:rPr>
        <w:t xml:space="preserve"> </w:t>
      </w:r>
      <w:r>
        <w:t>goggles</w:t>
      </w:r>
      <w:r>
        <w:rPr>
          <w:spacing w:val="-10"/>
        </w:rPr>
        <w:t xml:space="preserve"> </w:t>
      </w:r>
      <w:r>
        <w:rPr>
          <w:spacing w:val="-2"/>
        </w:rPr>
        <w:t>etc.</w:t>
      </w:r>
    </w:p>
    <w:p w14:paraId="04B97007" w14:textId="77777777" w:rsidR="00D5162F" w:rsidRDefault="00D5162F">
      <w:pPr>
        <w:pStyle w:val="BodyText"/>
        <w:spacing w:before="4"/>
        <w:rPr>
          <w:sz w:val="21"/>
        </w:rPr>
      </w:pPr>
    </w:p>
    <w:p w14:paraId="590B6AD9" w14:textId="77777777" w:rsidR="00D5162F" w:rsidRDefault="00986888">
      <w:pPr>
        <w:pStyle w:val="Heading1"/>
      </w:pPr>
      <w:r>
        <w:t>Personal</w:t>
      </w:r>
      <w:r>
        <w:rPr>
          <w:spacing w:val="-11"/>
        </w:rPr>
        <w:t xml:space="preserve"> </w:t>
      </w:r>
      <w:r>
        <w:t>Protective</w:t>
      </w:r>
      <w:r>
        <w:rPr>
          <w:spacing w:val="-5"/>
        </w:rPr>
        <w:t xml:space="preserve"> </w:t>
      </w:r>
      <w:r>
        <w:rPr>
          <w:spacing w:val="-2"/>
        </w:rPr>
        <w:t>Equipment</w:t>
      </w:r>
    </w:p>
    <w:p w14:paraId="260EEA6A" w14:textId="5B9E3FD0" w:rsidR="00D5162F" w:rsidRDefault="00986888">
      <w:pPr>
        <w:pStyle w:val="BodyText"/>
        <w:spacing w:before="7"/>
        <w:ind w:left="100"/>
      </w:pPr>
      <w:r>
        <w:t>Where managers select</w:t>
      </w:r>
      <w:r>
        <w:rPr>
          <w:spacing w:val="-4"/>
        </w:rPr>
        <w:t xml:space="preserve"> </w:t>
      </w:r>
      <w:r>
        <w:t>and</w:t>
      </w:r>
      <w:r>
        <w:rPr>
          <w:spacing w:val="-3"/>
        </w:rPr>
        <w:t xml:space="preserve"> </w:t>
      </w:r>
      <w:r>
        <w:t>provide</w:t>
      </w:r>
      <w:r>
        <w:rPr>
          <w:spacing w:val="-3"/>
        </w:rPr>
        <w:t xml:space="preserve"> </w:t>
      </w:r>
      <w:r>
        <w:t>PPE</w:t>
      </w:r>
      <w:r>
        <w:rPr>
          <w:spacing w:val="-8"/>
        </w:rPr>
        <w:t xml:space="preserve"> </w:t>
      </w:r>
      <w:r>
        <w:t>for</w:t>
      </w:r>
      <w:r>
        <w:rPr>
          <w:spacing w:val="-7"/>
        </w:rPr>
        <w:t xml:space="preserve"> </w:t>
      </w:r>
      <w:r>
        <w:t>employees/pupils/others,</w:t>
      </w:r>
      <w:r>
        <w:rPr>
          <w:spacing w:val="-4"/>
        </w:rPr>
        <w:t xml:space="preserve"> </w:t>
      </w:r>
      <w:r>
        <w:t>managers must</w:t>
      </w:r>
      <w:r>
        <w:rPr>
          <w:spacing w:val="-4"/>
        </w:rPr>
        <w:t xml:space="preserve"> </w:t>
      </w:r>
      <w:r>
        <w:t>ensure</w:t>
      </w:r>
      <w:r>
        <w:rPr>
          <w:spacing w:val="-3"/>
        </w:rPr>
        <w:t xml:space="preserve"> </w:t>
      </w:r>
      <w:r>
        <w:t>that they meet the requirements of the Personal Protective Equipment at Work Regulations.</w:t>
      </w:r>
      <w:r w:rsidR="00AF1D10">
        <w:t xml:space="preserve"> This can be accessed via the HSE website, which details the current guidance.</w:t>
      </w:r>
      <w:r w:rsidR="007E2AAC">
        <w:t xml:space="preserve"> Guidance is also available on the Staffordshire Learning Net, for the selection of PPE.</w:t>
      </w:r>
    </w:p>
    <w:p w14:paraId="2543A759" w14:textId="77777777" w:rsidR="00D5162F" w:rsidRDefault="00D5162F">
      <w:pPr>
        <w:pStyle w:val="BodyText"/>
        <w:spacing w:before="6"/>
        <w:rPr>
          <w:sz w:val="21"/>
        </w:rPr>
      </w:pPr>
    </w:p>
    <w:p w14:paraId="2F77B5B5" w14:textId="77777777" w:rsidR="00D5162F" w:rsidRDefault="00986888">
      <w:pPr>
        <w:pStyle w:val="Heading1"/>
        <w:numPr>
          <w:ilvl w:val="0"/>
          <w:numId w:val="2"/>
        </w:numPr>
        <w:tabs>
          <w:tab w:val="left" w:pos="370"/>
        </w:tabs>
        <w:ind w:left="369" w:hanging="270"/>
      </w:pPr>
      <w:r>
        <w:t>Record</w:t>
      </w:r>
      <w:r>
        <w:rPr>
          <w:spacing w:val="-10"/>
        </w:rPr>
        <w:t xml:space="preserve"> </w:t>
      </w:r>
      <w:r>
        <w:t>and</w:t>
      </w:r>
      <w:r>
        <w:rPr>
          <w:spacing w:val="-5"/>
        </w:rPr>
        <w:t xml:space="preserve"> </w:t>
      </w:r>
      <w:r>
        <w:t>implement</w:t>
      </w:r>
      <w:r>
        <w:rPr>
          <w:spacing w:val="-6"/>
        </w:rPr>
        <w:t xml:space="preserve"> </w:t>
      </w:r>
      <w:r>
        <w:rPr>
          <w:spacing w:val="-2"/>
        </w:rPr>
        <w:t>findings</w:t>
      </w:r>
    </w:p>
    <w:p w14:paraId="1E82B952" w14:textId="39CBDF1A" w:rsidR="00D5162F" w:rsidRDefault="00986888">
      <w:pPr>
        <w:pStyle w:val="BodyText"/>
        <w:spacing w:before="6"/>
        <w:ind w:left="100"/>
        <w:rPr>
          <w:spacing w:val="-2"/>
        </w:rPr>
      </w:pPr>
      <w:r>
        <w:t>Managers</w:t>
      </w:r>
      <w:r>
        <w:rPr>
          <w:spacing w:val="-4"/>
        </w:rPr>
        <w:t xml:space="preserve"> </w:t>
      </w:r>
      <w:r>
        <w:t>must</w:t>
      </w:r>
      <w:r>
        <w:rPr>
          <w:spacing w:val="-7"/>
        </w:rPr>
        <w:t xml:space="preserve"> </w:t>
      </w:r>
      <w:r>
        <w:t>ensure</w:t>
      </w:r>
      <w:r>
        <w:rPr>
          <w:spacing w:val="-5"/>
        </w:rPr>
        <w:t xml:space="preserve"> </w:t>
      </w:r>
      <w:r>
        <w:t>that</w:t>
      </w:r>
      <w:r>
        <w:rPr>
          <w:spacing w:val="-3"/>
        </w:rPr>
        <w:t xml:space="preserve"> </w:t>
      </w:r>
      <w:r>
        <w:t>risk</w:t>
      </w:r>
      <w:r>
        <w:rPr>
          <w:spacing w:val="-7"/>
        </w:rPr>
        <w:t xml:space="preserve"> </w:t>
      </w:r>
      <w:r>
        <w:t>assessments</w:t>
      </w:r>
      <w:r>
        <w:rPr>
          <w:spacing w:val="-8"/>
        </w:rPr>
        <w:t xml:space="preserve"> </w:t>
      </w:r>
      <w:r>
        <w:t>are</w:t>
      </w:r>
      <w:r>
        <w:rPr>
          <w:spacing w:val="-6"/>
        </w:rPr>
        <w:t xml:space="preserve"> </w:t>
      </w:r>
      <w:r>
        <w:t>recorded</w:t>
      </w:r>
      <w:r>
        <w:rPr>
          <w:spacing w:val="-6"/>
        </w:rPr>
        <w:t xml:space="preserve"> </w:t>
      </w:r>
      <w:r>
        <w:t>accurately,</w:t>
      </w:r>
      <w:r>
        <w:rPr>
          <w:spacing w:val="-2"/>
        </w:rPr>
        <w:t xml:space="preserve"> </w:t>
      </w:r>
      <w:r>
        <w:t>including</w:t>
      </w:r>
      <w:r>
        <w:rPr>
          <w:spacing w:val="-6"/>
        </w:rPr>
        <w:t xml:space="preserve"> </w:t>
      </w:r>
      <w:r>
        <w:t>the</w:t>
      </w:r>
      <w:r>
        <w:rPr>
          <w:spacing w:val="-6"/>
        </w:rPr>
        <w:t xml:space="preserve"> </w:t>
      </w:r>
      <w:r>
        <w:t>dates</w:t>
      </w:r>
      <w:r>
        <w:rPr>
          <w:spacing w:val="-8"/>
        </w:rPr>
        <w:t xml:space="preserve"> </w:t>
      </w:r>
      <w:r>
        <w:t>of</w:t>
      </w:r>
      <w:r>
        <w:rPr>
          <w:spacing w:val="2"/>
        </w:rPr>
        <w:t xml:space="preserve"> </w:t>
      </w:r>
      <w:r w:rsidR="007E2AAC">
        <w:rPr>
          <w:spacing w:val="-2"/>
        </w:rPr>
        <w:t xml:space="preserve">compilation, review, </w:t>
      </w:r>
      <w:r w:rsidR="0072643E">
        <w:rPr>
          <w:spacing w:val="-2"/>
        </w:rPr>
        <w:t>a signature by the assessor and a signature of approval by their line manager.</w:t>
      </w:r>
    </w:p>
    <w:p w14:paraId="5D3AAEBA" w14:textId="41794A1B" w:rsidR="005E4C56" w:rsidRDefault="005E4C56">
      <w:pPr>
        <w:pStyle w:val="BodyText"/>
        <w:spacing w:before="6"/>
        <w:ind w:left="100"/>
        <w:rPr>
          <w:spacing w:val="-2"/>
        </w:rPr>
      </w:pPr>
    </w:p>
    <w:p w14:paraId="379C152D" w14:textId="1C07A7DA" w:rsidR="00801570" w:rsidRDefault="005E4C56" w:rsidP="001C4605">
      <w:pPr>
        <w:pStyle w:val="BodyText"/>
        <w:spacing w:before="6"/>
        <w:ind w:left="100"/>
        <w:rPr>
          <w:spacing w:val="-2"/>
        </w:rPr>
      </w:pPr>
      <w:r>
        <w:rPr>
          <w:spacing w:val="-2"/>
        </w:rPr>
        <w:t xml:space="preserve">Once risk assessments have been completed, they must be shared with </w:t>
      </w:r>
      <w:r w:rsidR="00050A3A">
        <w:rPr>
          <w:spacing w:val="-2"/>
        </w:rPr>
        <w:t xml:space="preserve">employees. Employees must provide written confirmation that they have read, understood, and will adhere to the risk assessment. The Academy must retain this </w:t>
      </w:r>
      <w:r w:rsidR="00801570">
        <w:rPr>
          <w:spacing w:val="-2"/>
        </w:rPr>
        <w:t xml:space="preserve">written confirmation in accordance with the </w:t>
      </w:r>
      <w:r w:rsidR="00C76E86">
        <w:rPr>
          <w:spacing w:val="-2"/>
        </w:rPr>
        <w:t>Retention and</w:t>
      </w:r>
      <w:r w:rsidR="00801570">
        <w:rPr>
          <w:spacing w:val="-2"/>
        </w:rPr>
        <w:t xml:space="preserve"> Records Management Policy.</w:t>
      </w:r>
      <w:r w:rsidR="001C4605">
        <w:rPr>
          <w:spacing w:val="-2"/>
        </w:rPr>
        <w:t xml:space="preserve"> </w:t>
      </w:r>
      <w:r w:rsidR="00801570">
        <w:rPr>
          <w:spacing w:val="-2"/>
        </w:rPr>
        <w:t xml:space="preserve">Employees must also be invited to feedback regarding the contents of the risk assessments, </w:t>
      </w:r>
      <w:r w:rsidR="00343EB5">
        <w:rPr>
          <w:spacing w:val="-2"/>
        </w:rPr>
        <w:t>and how the content could be developed, or amended if inaccurate</w:t>
      </w:r>
      <w:r w:rsidR="00E06FAE">
        <w:rPr>
          <w:spacing w:val="-2"/>
        </w:rPr>
        <w:t xml:space="preserve"> or invalid.</w:t>
      </w:r>
    </w:p>
    <w:p w14:paraId="01E819DE" w14:textId="40350A34" w:rsidR="006A6504" w:rsidRDefault="006A6504">
      <w:pPr>
        <w:pStyle w:val="BodyText"/>
        <w:spacing w:before="6"/>
        <w:ind w:left="100"/>
        <w:rPr>
          <w:spacing w:val="-2"/>
        </w:rPr>
      </w:pPr>
    </w:p>
    <w:p w14:paraId="4DD53B58" w14:textId="640557F3" w:rsidR="006A6504" w:rsidRDefault="00580679">
      <w:pPr>
        <w:pStyle w:val="BodyText"/>
        <w:spacing w:before="6"/>
        <w:ind w:left="100"/>
      </w:pPr>
      <w:r>
        <w:rPr>
          <w:spacing w:val="-2"/>
        </w:rPr>
        <w:t xml:space="preserve">General risk assessments must be accessible to all staff, at all times, during working hours. Individual risk assessments must be accessible to </w:t>
      </w:r>
      <w:r w:rsidR="00575D24">
        <w:rPr>
          <w:spacing w:val="-2"/>
        </w:rPr>
        <w:t>those which require access to the risk assessment in accordance with their role and responsibilities</w:t>
      </w:r>
      <w:r w:rsidR="00093645">
        <w:rPr>
          <w:spacing w:val="-2"/>
        </w:rPr>
        <w:t>. They will be maintained as confidential documents with restricted and secure access at all times.</w:t>
      </w:r>
    </w:p>
    <w:p w14:paraId="180C4D18" w14:textId="77777777" w:rsidR="00D5162F" w:rsidRDefault="00D5162F">
      <w:pPr>
        <w:pStyle w:val="BodyText"/>
        <w:spacing w:before="5"/>
        <w:rPr>
          <w:sz w:val="21"/>
        </w:rPr>
      </w:pPr>
    </w:p>
    <w:p w14:paraId="2AF63E14" w14:textId="77777777" w:rsidR="00D5162F" w:rsidRDefault="00986888">
      <w:pPr>
        <w:pStyle w:val="Heading1"/>
      </w:pPr>
      <w:r>
        <w:t>General</w:t>
      </w:r>
      <w:r>
        <w:rPr>
          <w:spacing w:val="-7"/>
        </w:rPr>
        <w:t xml:space="preserve"> </w:t>
      </w:r>
      <w:r>
        <w:t>risk</w:t>
      </w:r>
      <w:r>
        <w:rPr>
          <w:spacing w:val="-2"/>
        </w:rPr>
        <w:t xml:space="preserve"> assessments</w:t>
      </w:r>
    </w:p>
    <w:p w14:paraId="43B84D1F" w14:textId="77777777" w:rsidR="00D5162F" w:rsidRDefault="00986888">
      <w:pPr>
        <w:pStyle w:val="BodyText"/>
        <w:spacing w:before="6"/>
        <w:ind w:left="100"/>
      </w:pPr>
      <w:r>
        <w:t>Assessments</w:t>
      </w:r>
      <w:r>
        <w:rPr>
          <w:spacing w:val="-1"/>
        </w:rPr>
        <w:t xml:space="preserve"> </w:t>
      </w:r>
      <w:r>
        <w:t>of processes</w:t>
      </w:r>
      <w:r>
        <w:rPr>
          <w:spacing w:val="-6"/>
        </w:rPr>
        <w:t xml:space="preserve"> </w:t>
      </w:r>
      <w:r>
        <w:t>or</w:t>
      </w:r>
      <w:r>
        <w:rPr>
          <w:spacing w:val="-3"/>
        </w:rPr>
        <w:t xml:space="preserve"> </w:t>
      </w:r>
      <w:r>
        <w:t>areas</w:t>
      </w:r>
      <w:r>
        <w:rPr>
          <w:spacing w:val="-1"/>
        </w:rPr>
        <w:t xml:space="preserve"> </w:t>
      </w:r>
      <w:r>
        <w:t>rather</w:t>
      </w:r>
      <w:r>
        <w:rPr>
          <w:spacing w:val="-3"/>
        </w:rPr>
        <w:t xml:space="preserve"> </w:t>
      </w:r>
      <w:r>
        <w:t>than</w:t>
      </w:r>
      <w:r>
        <w:rPr>
          <w:spacing w:val="-4"/>
        </w:rPr>
        <w:t xml:space="preserve"> </w:t>
      </w:r>
      <w:r>
        <w:t>an individual</w:t>
      </w:r>
      <w:r>
        <w:rPr>
          <w:spacing w:val="-2"/>
        </w:rPr>
        <w:t xml:space="preserve"> </w:t>
      </w:r>
      <w:r>
        <w:t>person should</w:t>
      </w:r>
      <w:r>
        <w:rPr>
          <w:spacing w:val="-4"/>
        </w:rPr>
        <w:t xml:space="preserve"> </w:t>
      </w:r>
      <w:r>
        <w:t>be</w:t>
      </w:r>
      <w:r>
        <w:rPr>
          <w:spacing w:val="-4"/>
        </w:rPr>
        <w:t xml:space="preserve"> </w:t>
      </w:r>
      <w:r>
        <w:t>recorded</w:t>
      </w:r>
      <w:r>
        <w:rPr>
          <w:spacing w:val="-4"/>
        </w:rPr>
        <w:t xml:space="preserve"> </w:t>
      </w:r>
      <w:r>
        <w:t>on</w:t>
      </w:r>
      <w:r>
        <w:rPr>
          <w:spacing w:val="-4"/>
        </w:rPr>
        <w:t xml:space="preserve"> </w:t>
      </w:r>
      <w:r>
        <w:t>the General</w:t>
      </w:r>
      <w:r>
        <w:rPr>
          <w:spacing w:val="-2"/>
        </w:rPr>
        <w:t xml:space="preserve"> </w:t>
      </w:r>
      <w:r>
        <w:t>Risk Assessment Form.</w:t>
      </w:r>
    </w:p>
    <w:p w14:paraId="10737F86" w14:textId="77777777" w:rsidR="00D5162F" w:rsidRDefault="00D5162F">
      <w:pPr>
        <w:pStyle w:val="BodyText"/>
        <w:spacing w:before="7"/>
        <w:rPr>
          <w:sz w:val="21"/>
        </w:rPr>
      </w:pPr>
    </w:p>
    <w:p w14:paraId="39EFE251" w14:textId="77777777" w:rsidR="00D5162F" w:rsidRDefault="00986888">
      <w:pPr>
        <w:pStyle w:val="Heading1"/>
      </w:pPr>
      <w:r>
        <w:t>Other</w:t>
      </w:r>
      <w:r>
        <w:rPr>
          <w:spacing w:val="-4"/>
        </w:rPr>
        <w:t xml:space="preserve"> </w:t>
      </w:r>
      <w:r>
        <w:t>Risk</w:t>
      </w:r>
      <w:r>
        <w:rPr>
          <w:spacing w:val="2"/>
        </w:rPr>
        <w:t xml:space="preserve"> </w:t>
      </w:r>
      <w:r>
        <w:rPr>
          <w:spacing w:val="-2"/>
        </w:rPr>
        <w:t>Assessments</w:t>
      </w:r>
    </w:p>
    <w:p w14:paraId="42C9FE77" w14:textId="38C5B648" w:rsidR="00D5162F" w:rsidRDefault="00986888">
      <w:pPr>
        <w:pStyle w:val="BodyText"/>
        <w:spacing w:before="6"/>
        <w:ind w:left="100" w:right="208"/>
      </w:pPr>
      <w:r>
        <w:t>The General Risk Assessment Form is not suitable for recording risks to individuals</w:t>
      </w:r>
      <w:r w:rsidR="00631AB1">
        <w:t>,</w:t>
      </w:r>
      <w:r>
        <w:t xml:space="preserve"> complex risk assessments or where there is agreed standard documentation for inter-agency working.</w:t>
      </w:r>
      <w:r>
        <w:rPr>
          <w:spacing w:val="40"/>
        </w:rPr>
        <w:t xml:space="preserve"> </w:t>
      </w:r>
      <w:r>
        <w:t>Specific</w:t>
      </w:r>
      <w:r>
        <w:rPr>
          <w:spacing w:val="-1"/>
        </w:rPr>
        <w:t xml:space="preserve"> </w:t>
      </w:r>
      <w:r>
        <w:t>forms have been</w:t>
      </w:r>
      <w:r>
        <w:rPr>
          <w:spacing w:val="-3"/>
        </w:rPr>
        <w:t xml:space="preserve"> </w:t>
      </w:r>
      <w:r>
        <w:t>developed to support</w:t>
      </w:r>
      <w:r>
        <w:rPr>
          <w:spacing w:val="-4"/>
        </w:rPr>
        <w:t xml:space="preserve"> </w:t>
      </w:r>
      <w:r>
        <w:t>the</w:t>
      </w:r>
      <w:r>
        <w:rPr>
          <w:spacing w:val="-3"/>
        </w:rPr>
        <w:t xml:space="preserve"> </w:t>
      </w:r>
      <w:r>
        <w:t>development</w:t>
      </w:r>
      <w:r>
        <w:rPr>
          <w:spacing w:val="-4"/>
        </w:rPr>
        <w:t xml:space="preserve"> </w:t>
      </w:r>
      <w:r>
        <w:t>of effective</w:t>
      </w:r>
      <w:r>
        <w:rPr>
          <w:spacing w:val="-3"/>
        </w:rPr>
        <w:t xml:space="preserve"> </w:t>
      </w:r>
      <w:r>
        <w:t>risk assessments</w:t>
      </w:r>
      <w:r>
        <w:rPr>
          <w:spacing w:val="-10"/>
        </w:rPr>
        <w:t xml:space="preserve"> </w:t>
      </w:r>
      <w:r>
        <w:t>for</w:t>
      </w:r>
      <w:r>
        <w:rPr>
          <w:spacing w:val="-7"/>
        </w:rPr>
        <w:t xml:space="preserve"> </w:t>
      </w:r>
      <w:r>
        <w:t>employees and</w:t>
      </w:r>
      <w:r>
        <w:rPr>
          <w:spacing w:val="-3"/>
        </w:rPr>
        <w:t xml:space="preserve"> </w:t>
      </w:r>
      <w:r>
        <w:t>pupils, the Individual Risk Assessment Form.</w:t>
      </w:r>
    </w:p>
    <w:p w14:paraId="38798089" w14:textId="77777777" w:rsidR="00146DA3" w:rsidRDefault="00146DA3">
      <w:pPr>
        <w:pStyle w:val="BodyText"/>
        <w:spacing w:before="6"/>
        <w:ind w:left="100" w:right="208"/>
      </w:pPr>
    </w:p>
    <w:p w14:paraId="71851DE6" w14:textId="088053CF" w:rsidR="00146DA3" w:rsidRPr="00146DA3" w:rsidRDefault="00146DA3">
      <w:pPr>
        <w:pStyle w:val="BodyText"/>
        <w:spacing w:before="6"/>
        <w:ind w:left="100" w:right="208"/>
        <w:rPr>
          <w:highlight w:val="yellow"/>
        </w:rPr>
      </w:pPr>
      <w:r w:rsidRPr="00146DA3">
        <w:rPr>
          <w:highlight w:val="yellow"/>
        </w:rPr>
        <w:t>Templates are available separately, for the following risk assessments:</w:t>
      </w:r>
    </w:p>
    <w:p w14:paraId="4DB9AD09" w14:textId="77777777" w:rsidR="00146DA3" w:rsidRPr="00146DA3" w:rsidRDefault="00146DA3">
      <w:pPr>
        <w:pStyle w:val="BodyText"/>
        <w:spacing w:before="6"/>
        <w:ind w:left="100" w:right="208"/>
        <w:rPr>
          <w:highlight w:val="yellow"/>
        </w:rPr>
      </w:pPr>
    </w:p>
    <w:p w14:paraId="0A34AD42" w14:textId="77777777" w:rsidR="00146DA3" w:rsidRPr="00146DA3" w:rsidRDefault="00146DA3" w:rsidP="00146DA3">
      <w:pPr>
        <w:widowControl/>
        <w:numPr>
          <w:ilvl w:val="0"/>
          <w:numId w:val="19"/>
        </w:numPr>
        <w:autoSpaceDE/>
        <w:autoSpaceDN/>
        <w:rPr>
          <w:rFonts w:eastAsia="Arial Unicode MS"/>
          <w:highlight w:val="yellow"/>
        </w:rPr>
      </w:pPr>
      <w:r w:rsidRPr="00146DA3">
        <w:rPr>
          <w:rFonts w:eastAsia="Arial Unicode MS"/>
          <w:highlight w:val="yellow"/>
        </w:rPr>
        <w:t>Hazardous substances</w:t>
      </w:r>
    </w:p>
    <w:p w14:paraId="21E76A16" w14:textId="77777777" w:rsidR="00146DA3" w:rsidRPr="00146DA3" w:rsidRDefault="00146DA3" w:rsidP="00146DA3">
      <w:pPr>
        <w:widowControl/>
        <w:numPr>
          <w:ilvl w:val="0"/>
          <w:numId w:val="19"/>
        </w:numPr>
        <w:autoSpaceDE/>
        <w:autoSpaceDN/>
        <w:rPr>
          <w:rFonts w:eastAsia="Arial Unicode MS"/>
          <w:highlight w:val="yellow"/>
        </w:rPr>
      </w:pPr>
      <w:r w:rsidRPr="00146DA3">
        <w:rPr>
          <w:rFonts w:eastAsia="Arial Unicode MS"/>
          <w:highlight w:val="yellow"/>
        </w:rPr>
        <w:t>Manual handling</w:t>
      </w:r>
    </w:p>
    <w:p w14:paraId="45DD8ECE" w14:textId="77777777" w:rsidR="00146DA3" w:rsidRPr="00146DA3" w:rsidRDefault="00146DA3" w:rsidP="00146DA3">
      <w:pPr>
        <w:widowControl/>
        <w:numPr>
          <w:ilvl w:val="0"/>
          <w:numId w:val="19"/>
        </w:numPr>
        <w:autoSpaceDE/>
        <w:autoSpaceDN/>
        <w:rPr>
          <w:rFonts w:eastAsia="Arial Unicode MS"/>
          <w:highlight w:val="yellow"/>
        </w:rPr>
      </w:pPr>
      <w:r w:rsidRPr="00146DA3">
        <w:rPr>
          <w:rFonts w:eastAsia="Arial Unicode MS"/>
          <w:highlight w:val="yellow"/>
        </w:rPr>
        <w:t>Display screen equipment</w:t>
      </w:r>
    </w:p>
    <w:p w14:paraId="5FBC533E" w14:textId="77777777" w:rsidR="00146DA3" w:rsidRPr="00146DA3" w:rsidRDefault="00146DA3" w:rsidP="00146DA3">
      <w:pPr>
        <w:widowControl/>
        <w:numPr>
          <w:ilvl w:val="0"/>
          <w:numId w:val="19"/>
        </w:numPr>
        <w:autoSpaceDE/>
        <w:autoSpaceDN/>
        <w:rPr>
          <w:rFonts w:eastAsia="Arial Unicode MS"/>
          <w:highlight w:val="yellow"/>
        </w:rPr>
      </w:pPr>
      <w:r w:rsidRPr="00146DA3">
        <w:rPr>
          <w:rFonts w:eastAsia="Arial Unicode MS"/>
          <w:highlight w:val="yellow"/>
        </w:rPr>
        <w:t>Fire</w:t>
      </w:r>
    </w:p>
    <w:p w14:paraId="56D26CA1" w14:textId="77777777" w:rsidR="00146DA3" w:rsidRPr="00146DA3" w:rsidRDefault="00146DA3" w:rsidP="00146DA3">
      <w:pPr>
        <w:widowControl/>
        <w:numPr>
          <w:ilvl w:val="0"/>
          <w:numId w:val="19"/>
        </w:numPr>
        <w:autoSpaceDE/>
        <w:autoSpaceDN/>
        <w:rPr>
          <w:rFonts w:eastAsia="Arial Unicode MS"/>
          <w:highlight w:val="yellow"/>
        </w:rPr>
      </w:pPr>
      <w:r w:rsidRPr="00146DA3">
        <w:rPr>
          <w:rFonts w:eastAsia="Arial Unicode MS"/>
          <w:highlight w:val="yellow"/>
        </w:rPr>
        <w:t>Work equipment or machinery</w:t>
      </w:r>
    </w:p>
    <w:p w14:paraId="619E4709" w14:textId="77777777" w:rsidR="00146DA3" w:rsidRPr="00146DA3" w:rsidRDefault="00146DA3" w:rsidP="00146DA3">
      <w:pPr>
        <w:widowControl/>
        <w:numPr>
          <w:ilvl w:val="0"/>
          <w:numId w:val="19"/>
        </w:numPr>
        <w:autoSpaceDE/>
        <w:autoSpaceDN/>
        <w:rPr>
          <w:rFonts w:eastAsia="Arial Unicode MS"/>
          <w:highlight w:val="yellow"/>
        </w:rPr>
      </w:pPr>
      <w:r w:rsidRPr="00146DA3">
        <w:rPr>
          <w:rFonts w:eastAsia="Arial Unicode MS"/>
          <w:highlight w:val="yellow"/>
        </w:rPr>
        <w:t>Stress</w:t>
      </w:r>
    </w:p>
    <w:p w14:paraId="1018095A" w14:textId="77777777" w:rsidR="00146DA3" w:rsidRPr="00146DA3" w:rsidRDefault="00146DA3" w:rsidP="00146DA3">
      <w:pPr>
        <w:widowControl/>
        <w:numPr>
          <w:ilvl w:val="0"/>
          <w:numId w:val="19"/>
        </w:numPr>
        <w:autoSpaceDE/>
        <w:autoSpaceDN/>
        <w:rPr>
          <w:rFonts w:eastAsia="Arial Unicode MS"/>
          <w:highlight w:val="yellow"/>
        </w:rPr>
      </w:pPr>
      <w:r w:rsidRPr="00146DA3">
        <w:rPr>
          <w:rFonts w:eastAsia="Arial Unicode MS"/>
          <w:highlight w:val="yellow"/>
        </w:rPr>
        <w:t xml:space="preserve">Educational visits </w:t>
      </w:r>
    </w:p>
    <w:p w14:paraId="3B5B682D" w14:textId="77777777" w:rsidR="00146DA3" w:rsidRDefault="00146DA3">
      <w:pPr>
        <w:pStyle w:val="BodyText"/>
        <w:spacing w:before="6"/>
        <w:ind w:left="100" w:right="208"/>
      </w:pPr>
    </w:p>
    <w:p w14:paraId="0340448C" w14:textId="77777777" w:rsidR="00D5162F" w:rsidRDefault="00D5162F">
      <w:pPr>
        <w:pStyle w:val="BodyText"/>
        <w:spacing w:before="8"/>
        <w:rPr>
          <w:sz w:val="21"/>
        </w:rPr>
      </w:pPr>
    </w:p>
    <w:p w14:paraId="53927092" w14:textId="77777777" w:rsidR="00D5162F" w:rsidRDefault="00986888">
      <w:pPr>
        <w:pStyle w:val="Heading1"/>
        <w:numPr>
          <w:ilvl w:val="0"/>
          <w:numId w:val="2"/>
        </w:numPr>
        <w:tabs>
          <w:tab w:val="left" w:pos="360"/>
        </w:tabs>
        <w:ind w:hanging="260"/>
      </w:pPr>
      <w:r>
        <w:t>Monitoring</w:t>
      </w:r>
      <w:r>
        <w:rPr>
          <w:spacing w:val="-8"/>
        </w:rPr>
        <w:t xml:space="preserve"> </w:t>
      </w:r>
      <w:r>
        <w:t>and</w:t>
      </w:r>
      <w:r>
        <w:rPr>
          <w:spacing w:val="-7"/>
        </w:rPr>
        <w:t xml:space="preserve"> </w:t>
      </w:r>
      <w:r>
        <w:t>reviewing</w:t>
      </w:r>
      <w:r>
        <w:rPr>
          <w:spacing w:val="-7"/>
        </w:rPr>
        <w:t xml:space="preserve"> </w:t>
      </w:r>
      <w:r>
        <w:rPr>
          <w:spacing w:val="-2"/>
        </w:rPr>
        <w:t>arrangements</w:t>
      </w:r>
    </w:p>
    <w:p w14:paraId="33F57658" w14:textId="6CA6911C" w:rsidR="00D5162F" w:rsidRDefault="00986888">
      <w:pPr>
        <w:pStyle w:val="BodyText"/>
        <w:spacing w:before="2"/>
        <w:ind w:left="100" w:right="208"/>
      </w:pPr>
      <w:r>
        <w:t>Risk</w:t>
      </w:r>
      <w:r>
        <w:rPr>
          <w:spacing w:val="-1"/>
        </w:rPr>
        <w:t xml:space="preserve"> </w:t>
      </w:r>
      <w:r>
        <w:t>assessments</w:t>
      </w:r>
      <w:r>
        <w:rPr>
          <w:spacing w:val="-1"/>
        </w:rPr>
        <w:t xml:space="preserve"> </w:t>
      </w:r>
      <w:r>
        <w:t>should</w:t>
      </w:r>
      <w:r>
        <w:rPr>
          <w:spacing w:val="-4"/>
        </w:rPr>
        <w:t xml:space="preserve"> </w:t>
      </w:r>
      <w:r>
        <w:t>also</w:t>
      </w:r>
      <w:r>
        <w:rPr>
          <w:spacing w:val="-4"/>
        </w:rPr>
        <w:t xml:space="preserve"> </w:t>
      </w:r>
      <w:r>
        <w:t>be</w:t>
      </w:r>
      <w:r>
        <w:rPr>
          <w:spacing w:val="-4"/>
        </w:rPr>
        <w:t xml:space="preserve"> </w:t>
      </w:r>
      <w:r>
        <w:t>reviewed</w:t>
      </w:r>
      <w:r>
        <w:rPr>
          <w:spacing w:val="-9"/>
        </w:rPr>
        <w:t xml:space="preserve"> </w:t>
      </w:r>
      <w:r>
        <w:t>following significant changes</w:t>
      </w:r>
      <w:r>
        <w:rPr>
          <w:spacing w:val="-1"/>
        </w:rPr>
        <w:t xml:space="preserve"> </w:t>
      </w:r>
      <w:r>
        <w:t>or</w:t>
      </w:r>
      <w:r>
        <w:rPr>
          <w:spacing w:val="-3"/>
        </w:rPr>
        <w:t xml:space="preserve"> </w:t>
      </w:r>
      <w:r>
        <w:t>if there is</w:t>
      </w:r>
      <w:r>
        <w:rPr>
          <w:spacing w:val="-6"/>
        </w:rPr>
        <w:t xml:space="preserve"> </w:t>
      </w:r>
      <w:r>
        <w:t>reason to suspect it is no longer</w:t>
      </w:r>
      <w:r>
        <w:rPr>
          <w:spacing w:val="-3"/>
        </w:rPr>
        <w:t xml:space="preserve"> </w:t>
      </w:r>
      <w:r>
        <w:t>valid</w:t>
      </w:r>
      <w:r>
        <w:rPr>
          <w:spacing w:val="-4"/>
        </w:rPr>
        <w:t xml:space="preserve"> </w:t>
      </w:r>
      <w:r>
        <w:t>e.g.</w:t>
      </w:r>
      <w:r>
        <w:rPr>
          <w:spacing w:val="-5"/>
        </w:rPr>
        <w:t xml:space="preserve"> </w:t>
      </w:r>
      <w:r>
        <w:t>after</w:t>
      </w:r>
      <w:r>
        <w:rPr>
          <w:spacing w:val="-3"/>
        </w:rPr>
        <w:t xml:space="preserve"> </w:t>
      </w:r>
      <w:r>
        <w:t>an accident</w:t>
      </w:r>
      <w:r w:rsidR="00F07C05">
        <w:t xml:space="preserve">, incident, near miss, or change in circumstance, practice or procedure. </w:t>
      </w:r>
      <w:r>
        <w:t>Risk</w:t>
      </w:r>
      <w:r>
        <w:rPr>
          <w:spacing w:val="-1"/>
        </w:rPr>
        <w:t xml:space="preserve"> </w:t>
      </w:r>
      <w:r>
        <w:t>assessments</w:t>
      </w:r>
      <w:r>
        <w:rPr>
          <w:spacing w:val="-4"/>
        </w:rPr>
        <w:t xml:space="preserve"> </w:t>
      </w:r>
      <w:r>
        <w:t>should</w:t>
      </w:r>
      <w:r>
        <w:rPr>
          <w:spacing w:val="-4"/>
        </w:rPr>
        <w:t xml:space="preserve"> </w:t>
      </w:r>
      <w:r>
        <w:t>be reviewed annually</w:t>
      </w:r>
      <w:r>
        <w:rPr>
          <w:spacing w:val="-4"/>
        </w:rPr>
        <w:t xml:space="preserve"> </w:t>
      </w:r>
      <w:r>
        <w:t>as</w:t>
      </w:r>
      <w:r>
        <w:rPr>
          <w:spacing w:val="-6"/>
        </w:rPr>
        <w:t xml:space="preserve"> </w:t>
      </w:r>
      <w:r>
        <w:t>a minimum</w:t>
      </w:r>
      <w:r>
        <w:rPr>
          <w:spacing w:val="-7"/>
        </w:rPr>
        <w:t xml:space="preserve"> </w:t>
      </w:r>
      <w:r>
        <w:t>if there are no significant changes. Managers must monitor the effectiveness of control measures and ensure that they are implemented and effective.</w:t>
      </w:r>
    </w:p>
    <w:p w14:paraId="6AC9EEA0" w14:textId="77777777" w:rsidR="00D5162F" w:rsidRDefault="00D5162F">
      <w:pPr>
        <w:pStyle w:val="BodyText"/>
        <w:spacing w:before="8"/>
        <w:rPr>
          <w:sz w:val="21"/>
        </w:rPr>
      </w:pPr>
    </w:p>
    <w:p w14:paraId="5FD4561A" w14:textId="77777777" w:rsidR="00D5162F" w:rsidRDefault="00986888">
      <w:pPr>
        <w:pStyle w:val="Heading1"/>
        <w:numPr>
          <w:ilvl w:val="1"/>
          <w:numId w:val="6"/>
        </w:numPr>
        <w:tabs>
          <w:tab w:val="left" w:pos="470"/>
        </w:tabs>
        <w:spacing w:before="1"/>
        <w:ind w:left="469"/>
      </w:pPr>
      <w:r>
        <w:t>Employee</w:t>
      </w:r>
      <w:r>
        <w:rPr>
          <w:spacing w:val="-10"/>
        </w:rPr>
        <w:t xml:space="preserve"> </w:t>
      </w:r>
      <w:r>
        <w:rPr>
          <w:spacing w:val="-2"/>
        </w:rPr>
        <w:t>Engagement</w:t>
      </w:r>
    </w:p>
    <w:p w14:paraId="6FF80586" w14:textId="4334131A" w:rsidR="00D5162F" w:rsidRDefault="00986888">
      <w:pPr>
        <w:pStyle w:val="BodyText"/>
        <w:spacing w:before="8" w:line="237" w:lineRule="auto"/>
        <w:ind w:left="100" w:right="208"/>
      </w:pPr>
      <w:r>
        <w:t>Employees</w:t>
      </w:r>
      <w:r>
        <w:rPr>
          <w:spacing w:val="-4"/>
        </w:rPr>
        <w:t xml:space="preserve"> </w:t>
      </w:r>
      <w:r>
        <w:t>must</w:t>
      </w:r>
      <w:r>
        <w:rPr>
          <w:spacing w:val="-3"/>
        </w:rPr>
        <w:t xml:space="preserve"> </w:t>
      </w:r>
      <w:r>
        <w:t>be aware</w:t>
      </w:r>
      <w:r>
        <w:rPr>
          <w:spacing w:val="-2"/>
        </w:rPr>
        <w:t xml:space="preserve"> </w:t>
      </w:r>
      <w:r>
        <w:t>of</w:t>
      </w:r>
      <w:r w:rsidR="00F07C05">
        <w:t xml:space="preserve">, and have read and understood, the </w:t>
      </w:r>
      <w:r>
        <w:t>risk</w:t>
      </w:r>
      <w:r>
        <w:rPr>
          <w:spacing w:val="-4"/>
        </w:rPr>
        <w:t xml:space="preserve"> </w:t>
      </w:r>
      <w:r>
        <w:t>assessments</w:t>
      </w:r>
      <w:r>
        <w:rPr>
          <w:spacing w:val="-4"/>
        </w:rPr>
        <w:t xml:space="preserve"> </w:t>
      </w:r>
      <w:r>
        <w:t>and control</w:t>
      </w:r>
      <w:r>
        <w:rPr>
          <w:spacing w:val="-5"/>
        </w:rPr>
        <w:t xml:space="preserve"> </w:t>
      </w:r>
      <w:r>
        <w:t>measures</w:t>
      </w:r>
      <w:r>
        <w:rPr>
          <w:spacing w:val="-9"/>
        </w:rPr>
        <w:t xml:space="preserve"> </w:t>
      </w:r>
      <w:r>
        <w:t>for</w:t>
      </w:r>
      <w:r>
        <w:rPr>
          <w:spacing w:val="-6"/>
        </w:rPr>
        <w:t xml:space="preserve"> </w:t>
      </w:r>
      <w:r>
        <w:t>their</w:t>
      </w:r>
      <w:r>
        <w:rPr>
          <w:spacing w:val="-1"/>
        </w:rPr>
        <w:t xml:space="preserve"> </w:t>
      </w:r>
      <w:r>
        <w:t>area</w:t>
      </w:r>
      <w:r>
        <w:rPr>
          <w:spacing w:val="-2"/>
        </w:rPr>
        <w:t xml:space="preserve"> </w:t>
      </w:r>
      <w:r>
        <w:t>of work</w:t>
      </w:r>
      <w:r w:rsidR="00F07C05">
        <w:rPr>
          <w:spacing w:val="-4"/>
        </w:rPr>
        <w:t xml:space="preserve">, their use of the premises, and the activities and events that they are involved in, </w:t>
      </w:r>
      <w:r>
        <w:t>and co-operate and engage in the risk assessment process including complying with control measures.</w:t>
      </w:r>
    </w:p>
    <w:p w14:paraId="18F8DCF8" w14:textId="77777777" w:rsidR="00D5162F" w:rsidRDefault="00D5162F">
      <w:pPr>
        <w:pStyle w:val="BodyText"/>
        <w:spacing w:before="5"/>
      </w:pPr>
    </w:p>
    <w:p w14:paraId="1E41D02A" w14:textId="7456FAF5" w:rsidR="00D5162F" w:rsidRDefault="00986888">
      <w:pPr>
        <w:pStyle w:val="BodyText"/>
        <w:spacing w:line="237" w:lineRule="auto"/>
        <w:ind w:left="100"/>
      </w:pPr>
      <w:r>
        <w:t>Employees</w:t>
      </w:r>
      <w:r>
        <w:rPr>
          <w:spacing w:val="-6"/>
        </w:rPr>
        <w:t xml:space="preserve"> </w:t>
      </w:r>
      <w:r>
        <w:t>shall</w:t>
      </w:r>
      <w:r>
        <w:rPr>
          <w:spacing w:val="-2"/>
        </w:rPr>
        <w:t xml:space="preserve"> </w:t>
      </w:r>
      <w:r>
        <w:t>report</w:t>
      </w:r>
      <w:r>
        <w:rPr>
          <w:spacing w:val="-5"/>
        </w:rPr>
        <w:t xml:space="preserve"> </w:t>
      </w:r>
      <w:r>
        <w:t>any</w:t>
      </w:r>
      <w:r>
        <w:rPr>
          <w:spacing w:val="-6"/>
        </w:rPr>
        <w:t xml:space="preserve"> </w:t>
      </w:r>
      <w:r>
        <w:t>defects</w:t>
      </w:r>
      <w:r>
        <w:rPr>
          <w:spacing w:val="-1"/>
        </w:rPr>
        <w:t xml:space="preserve"> </w:t>
      </w:r>
      <w:r>
        <w:t>in</w:t>
      </w:r>
      <w:r>
        <w:rPr>
          <w:spacing w:val="-4"/>
        </w:rPr>
        <w:t xml:space="preserve"> </w:t>
      </w:r>
      <w:r>
        <w:t>control</w:t>
      </w:r>
      <w:r>
        <w:rPr>
          <w:spacing w:val="-2"/>
        </w:rPr>
        <w:t xml:space="preserve"> </w:t>
      </w:r>
      <w:r>
        <w:t>measures</w:t>
      </w:r>
      <w:r>
        <w:rPr>
          <w:spacing w:val="-1"/>
        </w:rPr>
        <w:t xml:space="preserve"> </w:t>
      </w:r>
      <w:r>
        <w:t>immediately</w:t>
      </w:r>
      <w:r>
        <w:rPr>
          <w:spacing w:val="-1"/>
        </w:rPr>
        <w:t xml:space="preserve"> </w:t>
      </w:r>
      <w:r>
        <w:t>to their</w:t>
      </w:r>
      <w:r>
        <w:rPr>
          <w:spacing w:val="-3"/>
        </w:rPr>
        <w:t xml:space="preserve"> </w:t>
      </w:r>
      <w:r>
        <w:t>manager, to enable</w:t>
      </w:r>
      <w:r>
        <w:rPr>
          <w:spacing w:val="-4"/>
        </w:rPr>
        <w:t xml:space="preserve"> </w:t>
      </w:r>
      <w:r>
        <w:t>the</w:t>
      </w:r>
      <w:r>
        <w:rPr>
          <w:spacing w:val="-4"/>
        </w:rPr>
        <w:t xml:space="preserve"> </w:t>
      </w:r>
      <w:r>
        <w:t>risk assessment to be further developed</w:t>
      </w:r>
      <w:r w:rsidR="00F07C05">
        <w:t xml:space="preserve"> as required.</w:t>
      </w:r>
    </w:p>
    <w:p w14:paraId="5DDBAC54" w14:textId="77777777" w:rsidR="00D5162F" w:rsidRDefault="00D5162F">
      <w:pPr>
        <w:pStyle w:val="BodyText"/>
        <w:spacing w:before="9"/>
        <w:rPr>
          <w:sz w:val="21"/>
        </w:rPr>
      </w:pPr>
    </w:p>
    <w:p w14:paraId="4F6F00E2" w14:textId="77777777" w:rsidR="00D5162F" w:rsidRDefault="00986888">
      <w:pPr>
        <w:pStyle w:val="Heading1"/>
        <w:numPr>
          <w:ilvl w:val="1"/>
          <w:numId w:val="6"/>
        </w:numPr>
        <w:tabs>
          <w:tab w:val="left" w:pos="471"/>
        </w:tabs>
        <w:ind w:hanging="371"/>
      </w:pPr>
      <w:r>
        <w:t>Dynamic</w:t>
      </w:r>
      <w:r>
        <w:rPr>
          <w:spacing w:val="-7"/>
        </w:rPr>
        <w:t xml:space="preserve"> </w:t>
      </w:r>
      <w:r>
        <w:t>Risk</w:t>
      </w:r>
      <w:r>
        <w:rPr>
          <w:spacing w:val="-2"/>
        </w:rPr>
        <w:t xml:space="preserve"> Assessments</w:t>
      </w:r>
    </w:p>
    <w:p w14:paraId="7081CD4B" w14:textId="77777777" w:rsidR="00D5162F" w:rsidRDefault="00986888">
      <w:pPr>
        <w:pStyle w:val="BodyText"/>
        <w:spacing w:before="6"/>
        <w:ind w:left="100" w:right="208"/>
      </w:pPr>
      <w:r>
        <w:t>Where an unexpected hazard arises when an activity is in progress, and this has not previously been risk assessed, employees</w:t>
      </w:r>
      <w:r>
        <w:rPr>
          <w:spacing w:val="-4"/>
        </w:rPr>
        <w:t xml:space="preserve"> </w:t>
      </w:r>
      <w:r>
        <w:t>may</w:t>
      </w:r>
      <w:r>
        <w:rPr>
          <w:spacing w:val="-6"/>
        </w:rPr>
        <w:t xml:space="preserve"> </w:t>
      </w:r>
      <w:r>
        <w:t>have to make</w:t>
      </w:r>
      <w:r>
        <w:rPr>
          <w:spacing w:val="-4"/>
        </w:rPr>
        <w:t xml:space="preserve"> </w:t>
      </w:r>
      <w:r>
        <w:t>common</w:t>
      </w:r>
      <w:r>
        <w:rPr>
          <w:spacing w:val="-4"/>
        </w:rPr>
        <w:t xml:space="preserve"> </w:t>
      </w:r>
      <w:r>
        <w:t>sense</w:t>
      </w:r>
      <w:r>
        <w:rPr>
          <w:spacing w:val="-4"/>
        </w:rPr>
        <w:t xml:space="preserve"> </w:t>
      </w:r>
      <w:r>
        <w:t>decisions</w:t>
      </w:r>
      <w:r>
        <w:rPr>
          <w:spacing w:val="-6"/>
        </w:rPr>
        <w:t xml:space="preserve"> </w:t>
      </w:r>
      <w:r>
        <w:t>based on the</w:t>
      </w:r>
      <w:r>
        <w:rPr>
          <w:spacing w:val="-4"/>
        </w:rPr>
        <w:t xml:space="preserve"> </w:t>
      </w:r>
      <w:r>
        <w:t>information</w:t>
      </w:r>
      <w:r>
        <w:rPr>
          <w:spacing w:val="-4"/>
        </w:rPr>
        <w:t xml:space="preserve"> </w:t>
      </w:r>
      <w:r>
        <w:t>available and their competencies allowing them to take action to manage the risk. This is known as a dynamic risk assessment. Following completion of a dynamic risk assessment, a formal risk assessment must be completed as soon as practicable.</w:t>
      </w:r>
    </w:p>
    <w:p w14:paraId="3EADA55D" w14:textId="77777777" w:rsidR="00D5162F" w:rsidRDefault="00D5162F">
      <w:pPr>
        <w:pStyle w:val="BodyText"/>
        <w:spacing w:before="6"/>
        <w:rPr>
          <w:sz w:val="21"/>
        </w:rPr>
      </w:pPr>
    </w:p>
    <w:p w14:paraId="26ADC903" w14:textId="77777777" w:rsidR="00D5162F" w:rsidRDefault="00986888">
      <w:pPr>
        <w:pStyle w:val="Heading1"/>
        <w:numPr>
          <w:ilvl w:val="0"/>
          <w:numId w:val="6"/>
        </w:numPr>
        <w:tabs>
          <w:tab w:val="left" w:pos="346"/>
        </w:tabs>
        <w:ind w:left="345" w:hanging="246"/>
      </w:pPr>
      <w:r>
        <w:t>Training</w:t>
      </w:r>
      <w:r>
        <w:rPr>
          <w:spacing w:val="-4"/>
        </w:rPr>
        <w:t xml:space="preserve"> </w:t>
      </w:r>
      <w:r>
        <w:t>and</w:t>
      </w:r>
      <w:r>
        <w:rPr>
          <w:spacing w:val="-3"/>
        </w:rPr>
        <w:t xml:space="preserve"> </w:t>
      </w:r>
      <w:r>
        <w:rPr>
          <w:spacing w:val="-2"/>
        </w:rPr>
        <w:t>information</w:t>
      </w:r>
    </w:p>
    <w:p w14:paraId="740544F7" w14:textId="77777777" w:rsidR="00D5162F" w:rsidRDefault="00986888">
      <w:pPr>
        <w:pStyle w:val="BodyText"/>
        <w:spacing w:before="2"/>
        <w:ind w:left="100" w:right="112"/>
      </w:pPr>
      <w:r>
        <w:t>Managers and employees responsible for the planning, co-ordination and monitoring of risk assessments must</w:t>
      </w:r>
      <w:r>
        <w:rPr>
          <w:spacing w:val="-1"/>
        </w:rPr>
        <w:t xml:space="preserve"> </w:t>
      </w:r>
      <w:r>
        <w:t>be</w:t>
      </w:r>
      <w:r>
        <w:rPr>
          <w:spacing w:val="-1"/>
        </w:rPr>
        <w:t xml:space="preserve"> </w:t>
      </w:r>
      <w:r>
        <w:t>competent</w:t>
      </w:r>
      <w:r>
        <w:rPr>
          <w:spacing w:val="-6"/>
        </w:rPr>
        <w:t xml:space="preserve"> </w:t>
      </w:r>
      <w:r>
        <w:t>to</w:t>
      </w:r>
      <w:r>
        <w:rPr>
          <w:spacing w:val="-5"/>
        </w:rPr>
        <w:t xml:space="preserve"> </w:t>
      </w:r>
      <w:r>
        <w:t>complete</w:t>
      </w:r>
      <w:r>
        <w:rPr>
          <w:spacing w:val="-1"/>
        </w:rPr>
        <w:t xml:space="preserve"> </w:t>
      </w:r>
      <w:r>
        <w:t>these</w:t>
      </w:r>
      <w:r>
        <w:rPr>
          <w:spacing w:val="-1"/>
        </w:rPr>
        <w:t xml:space="preserve"> </w:t>
      </w:r>
      <w:r>
        <w:t>tasks</w:t>
      </w:r>
      <w:r>
        <w:rPr>
          <w:spacing w:val="-7"/>
        </w:rPr>
        <w:t xml:space="preserve"> </w:t>
      </w:r>
      <w:r>
        <w:t>and may</w:t>
      </w:r>
      <w:r>
        <w:rPr>
          <w:spacing w:val="-2"/>
        </w:rPr>
        <w:t xml:space="preserve"> </w:t>
      </w:r>
      <w:r>
        <w:t>require</w:t>
      </w:r>
      <w:r>
        <w:rPr>
          <w:spacing w:val="-3"/>
        </w:rPr>
        <w:t xml:space="preserve"> </w:t>
      </w:r>
      <w:r>
        <w:t>appropriate</w:t>
      </w:r>
      <w:r>
        <w:rPr>
          <w:spacing w:val="-5"/>
        </w:rPr>
        <w:t xml:space="preserve"> </w:t>
      </w:r>
      <w:r>
        <w:t>training. Employees</w:t>
      </w:r>
      <w:r>
        <w:rPr>
          <w:spacing w:val="-5"/>
        </w:rPr>
        <w:t xml:space="preserve"> </w:t>
      </w:r>
      <w:r>
        <w:t>involved</w:t>
      </w:r>
      <w:r>
        <w:rPr>
          <w:spacing w:val="-1"/>
        </w:rPr>
        <w:t xml:space="preserve"> </w:t>
      </w:r>
      <w:r>
        <w:t>in</w:t>
      </w:r>
      <w:r>
        <w:rPr>
          <w:spacing w:val="-1"/>
        </w:rPr>
        <w:t xml:space="preserve"> </w:t>
      </w:r>
      <w:r>
        <w:t>the creation of risk assessments must be competent to complete the process and may require training.</w:t>
      </w:r>
    </w:p>
    <w:p w14:paraId="09339F83" w14:textId="512FAD39" w:rsidR="00D5162F" w:rsidRDefault="00986888">
      <w:pPr>
        <w:pStyle w:val="BodyText"/>
        <w:spacing w:before="4"/>
        <w:ind w:left="100"/>
      </w:pPr>
      <w:r>
        <w:t>Managers</w:t>
      </w:r>
      <w:r>
        <w:rPr>
          <w:spacing w:val="-7"/>
        </w:rPr>
        <w:t xml:space="preserve"> </w:t>
      </w:r>
      <w:r>
        <w:t>must</w:t>
      </w:r>
      <w:r>
        <w:rPr>
          <w:spacing w:val="-8"/>
        </w:rPr>
        <w:t xml:space="preserve"> </w:t>
      </w:r>
      <w:r>
        <w:t>ensure</w:t>
      </w:r>
      <w:r>
        <w:rPr>
          <w:spacing w:val="-7"/>
        </w:rPr>
        <w:t xml:space="preserve"> </w:t>
      </w:r>
      <w:r>
        <w:t>that</w:t>
      </w:r>
      <w:r>
        <w:rPr>
          <w:spacing w:val="-7"/>
        </w:rPr>
        <w:t xml:space="preserve"> </w:t>
      </w:r>
      <w:r>
        <w:t>they</w:t>
      </w:r>
      <w:r>
        <w:rPr>
          <w:spacing w:val="-5"/>
        </w:rPr>
        <w:t xml:space="preserve"> </w:t>
      </w:r>
      <w:r>
        <w:t>retain</w:t>
      </w:r>
      <w:r>
        <w:rPr>
          <w:spacing w:val="-7"/>
        </w:rPr>
        <w:t xml:space="preserve"> </w:t>
      </w:r>
      <w:r>
        <w:t>employee</w:t>
      </w:r>
      <w:r>
        <w:rPr>
          <w:spacing w:val="-7"/>
        </w:rPr>
        <w:t xml:space="preserve"> </w:t>
      </w:r>
      <w:r>
        <w:t>training</w:t>
      </w:r>
      <w:r>
        <w:rPr>
          <w:spacing w:val="-6"/>
        </w:rPr>
        <w:t xml:space="preserve"> </w:t>
      </w:r>
      <w:r>
        <w:rPr>
          <w:spacing w:val="-2"/>
        </w:rPr>
        <w:t>records</w:t>
      </w:r>
      <w:r w:rsidR="00411AFA">
        <w:rPr>
          <w:spacing w:val="-2"/>
        </w:rPr>
        <w:t>, using a training matrix.</w:t>
      </w:r>
    </w:p>
    <w:p w14:paraId="1C7B07BC" w14:textId="77777777" w:rsidR="00D5162F" w:rsidRDefault="00D5162F">
      <w:pPr>
        <w:pStyle w:val="BodyText"/>
        <w:spacing w:before="5"/>
        <w:rPr>
          <w:sz w:val="21"/>
        </w:rPr>
      </w:pPr>
    </w:p>
    <w:p w14:paraId="36E4720B" w14:textId="77777777" w:rsidR="00D5162F" w:rsidRDefault="00986888">
      <w:pPr>
        <w:pStyle w:val="Heading1"/>
        <w:numPr>
          <w:ilvl w:val="0"/>
          <w:numId w:val="6"/>
        </w:numPr>
        <w:tabs>
          <w:tab w:val="left" w:pos="351"/>
        </w:tabs>
        <w:ind w:hanging="251"/>
      </w:pPr>
      <w:r>
        <w:t>Record</w:t>
      </w:r>
      <w:r>
        <w:rPr>
          <w:spacing w:val="-4"/>
        </w:rPr>
        <w:t xml:space="preserve"> </w:t>
      </w:r>
      <w:r>
        <w:rPr>
          <w:spacing w:val="-2"/>
        </w:rPr>
        <w:t>Keeping</w:t>
      </w:r>
    </w:p>
    <w:p w14:paraId="74F7D30E" w14:textId="7AB443FB" w:rsidR="00D5162F" w:rsidRDefault="00986888">
      <w:pPr>
        <w:pStyle w:val="BodyText"/>
        <w:spacing w:before="6"/>
        <w:ind w:left="100" w:right="112"/>
      </w:pPr>
      <w:r>
        <w:t xml:space="preserve">Once a risk assessment is no longer valid it must be archived in accordance with the </w:t>
      </w:r>
      <w:r w:rsidR="006D48ED">
        <w:t xml:space="preserve">Retention and </w:t>
      </w:r>
      <w:r>
        <w:t>Records Management Policy. This is the case for activity or area risk assessments, individual risk assessments, hazardous</w:t>
      </w:r>
      <w:r>
        <w:rPr>
          <w:spacing w:val="-3"/>
        </w:rPr>
        <w:t xml:space="preserve"> </w:t>
      </w:r>
      <w:r>
        <w:t>substance</w:t>
      </w:r>
      <w:r>
        <w:rPr>
          <w:spacing w:val="-6"/>
        </w:rPr>
        <w:t xml:space="preserve"> </w:t>
      </w:r>
      <w:r>
        <w:t>assessments,</w:t>
      </w:r>
      <w:r>
        <w:rPr>
          <w:spacing w:val="-6"/>
        </w:rPr>
        <w:t xml:space="preserve"> </w:t>
      </w:r>
      <w:r>
        <w:t>manual</w:t>
      </w:r>
      <w:r>
        <w:rPr>
          <w:spacing w:val="-4"/>
        </w:rPr>
        <w:t xml:space="preserve"> </w:t>
      </w:r>
      <w:r>
        <w:t>handling</w:t>
      </w:r>
      <w:r>
        <w:rPr>
          <w:spacing w:val="-4"/>
        </w:rPr>
        <w:t xml:space="preserve"> </w:t>
      </w:r>
      <w:r>
        <w:t>assessments,</w:t>
      </w:r>
      <w:r>
        <w:rPr>
          <w:spacing w:val="-6"/>
        </w:rPr>
        <w:t xml:space="preserve"> </w:t>
      </w:r>
      <w:r>
        <w:t>display</w:t>
      </w:r>
      <w:r>
        <w:rPr>
          <w:spacing w:val="-3"/>
        </w:rPr>
        <w:t xml:space="preserve"> </w:t>
      </w:r>
      <w:r>
        <w:t>screen</w:t>
      </w:r>
      <w:r>
        <w:rPr>
          <w:spacing w:val="-6"/>
        </w:rPr>
        <w:t xml:space="preserve"> </w:t>
      </w:r>
      <w:r>
        <w:t>equipment assessments, fire risk assessments, work equipment or machinery assessments, stress and wellbeing risk assessments and risk assessments for educational visits.</w:t>
      </w:r>
    </w:p>
    <w:p w14:paraId="6268AFBA" w14:textId="77777777" w:rsidR="00D5162F" w:rsidRDefault="00D5162F">
      <w:pPr>
        <w:pStyle w:val="BodyText"/>
      </w:pPr>
    </w:p>
    <w:p w14:paraId="652A6549" w14:textId="4920DB7B" w:rsidR="00D5162F" w:rsidRDefault="00986888">
      <w:pPr>
        <w:pStyle w:val="BodyText"/>
        <w:ind w:left="100"/>
        <w:rPr>
          <w:spacing w:val="-2"/>
        </w:rPr>
      </w:pPr>
      <w:r>
        <w:t>Employees</w:t>
      </w:r>
      <w:r>
        <w:rPr>
          <w:spacing w:val="-10"/>
        </w:rPr>
        <w:t xml:space="preserve"> </w:t>
      </w:r>
      <w:r>
        <w:t>must</w:t>
      </w:r>
      <w:r>
        <w:rPr>
          <w:spacing w:val="-8"/>
        </w:rPr>
        <w:t xml:space="preserve"> </w:t>
      </w:r>
      <w:r>
        <w:t>be</w:t>
      </w:r>
      <w:r>
        <w:rPr>
          <w:spacing w:val="-3"/>
        </w:rPr>
        <w:t xml:space="preserve"> </w:t>
      </w:r>
      <w:r>
        <w:t>aware</w:t>
      </w:r>
      <w:r>
        <w:rPr>
          <w:spacing w:val="-7"/>
        </w:rPr>
        <w:t xml:space="preserve"> </w:t>
      </w:r>
      <w:r>
        <w:t>that</w:t>
      </w:r>
      <w:r>
        <w:rPr>
          <w:spacing w:val="-9"/>
        </w:rPr>
        <w:t xml:space="preserve"> </w:t>
      </w:r>
      <w:r>
        <w:t>different</w:t>
      </w:r>
      <w:r>
        <w:rPr>
          <w:spacing w:val="-3"/>
        </w:rPr>
        <w:t xml:space="preserve"> </w:t>
      </w:r>
      <w:r>
        <w:t>risk</w:t>
      </w:r>
      <w:r>
        <w:rPr>
          <w:spacing w:val="-5"/>
        </w:rPr>
        <w:t xml:space="preserve"> </w:t>
      </w:r>
      <w:r>
        <w:t>assessments</w:t>
      </w:r>
      <w:r>
        <w:rPr>
          <w:spacing w:val="-9"/>
        </w:rPr>
        <w:t xml:space="preserve"> </w:t>
      </w:r>
      <w:r>
        <w:t>will</w:t>
      </w:r>
      <w:r>
        <w:rPr>
          <w:spacing w:val="-5"/>
        </w:rPr>
        <w:t xml:space="preserve"> </w:t>
      </w:r>
      <w:r>
        <w:t>have</w:t>
      </w:r>
      <w:r>
        <w:rPr>
          <w:spacing w:val="-7"/>
        </w:rPr>
        <w:t xml:space="preserve"> </w:t>
      </w:r>
      <w:r>
        <w:t>different</w:t>
      </w:r>
      <w:r>
        <w:rPr>
          <w:spacing w:val="-4"/>
        </w:rPr>
        <w:t xml:space="preserve"> </w:t>
      </w:r>
      <w:r>
        <w:t>retention</w:t>
      </w:r>
      <w:r>
        <w:rPr>
          <w:spacing w:val="-3"/>
        </w:rPr>
        <w:t xml:space="preserve"> </w:t>
      </w:r>
      <w:r>
        <w:rPr>
          <w:spacing w:val="-2"/>
        </w:rPr>
        <w:t>periods.</w:t>
      </w:r>
    </w:p>
    <w:p w14:paraId="0C90E936" w14:textId="2E4F62D5" w:rsidR="0028279F" w:rsidRDefault="0028279F">
      <w:pPr>
        <w:pStyle w:val="BodyText"/>
        <w:ind w:left="100"/>
        <w:rPr>
          <w:spacing w:val="-2"/>
        </w:rPr>
      </w:pPr>
    </w:p>
    <w:p w14:paraId="368F5148" w14:textId="06937927" w:rsidR="0028279F" w:rsidRDefault="0028279F">
      <w:pPr>
        <w:pStyle w:val="BodyText"/>
        <w:ind w:left="100"/>
        <w:rPr>
          <w:spacing w:val="-2"/>
        </w:rPr>
      </w:pPr>
      <w:r>
        <w:rPr>
          <w:spacing w:val="-2"/>
        </w:rPr>
        <w:t xml:space="preserve">Each Academy must hold a register containing the following information </w:t>
      </w:r>
      <w:r w:rsidR="00F90F14">
        <w:rPr>
          <w:spacing w:val="-2"/>
        </w:rPr>
        <w:t xml:space="preserve">(as a minimum) </w:t>
      </w:r>
      <w:r>
        <w:rPr>
          <w:spacing w:val="-2"/>
        </w:rPr>
        <w:t>about</w:t>
      </w:r>
      <w:r w:rsidR="00FD18F6">
        <w:rPr>
          <w:spacing w:val="-2"/>
        </w:rPr>
        <w:t xml:space="preserve"> all of</w:t>
      </w:r>
      <w:r>
        <w:rPr>
          <w:spacing w:val="-2"/>
        </w:rPr>
        <w:t xml:space="preserve"> their general risk assessments. This will inform the risk assessment review process and support in</w:t>
      </w:r>
      <w:r w:rsidR="00F90F14">
        <w:rPr>
          <w:spacing w:val="-2"/>
        </w:rPr>
        <w:t xml:space="preserve"> avoiding review lapses</w:t>
      </w:r>
      <w:r w:rsidR="00FD18F6">
        <w:rPr>
          <w:spacing w:val="-2"/>
        </w:rPr>
        <w:t>. It will also identify where new risk assessments are required to meet the needs of the setting:</w:t>
      </w:r>
    </w:p>
    <w:p w14:paraId="5689BA94" w14:textId="7CC7B088" w:rsidR="00F90F14" w:rsidRDefault="00F90F14">
      <w:pPr>
        <w:pStyle w:val="BodyText"/>
        <w:ind w:left="100"/>
        <w:rPr>
          <w:spacing w:val="-2"/>
        </w:rPr>
      </w:pPr>
    </w:p>
    <w:p w14:paraId="13CC3969" w14:textId="0B3D3BEE" w:rsidR="00F90F14" w:rsidRDefault="00F90F14" w:rsidP="00FD18F6">
      <w:pPr>
        <w:pStyle w:val="BodyText"/>
        <w:numPr>
          <w:ilvl w:val="0"/>
          <w:numId w:val="15"/>
        </w:numPr>
        <w:rPr>
          <w:spacing w:val="-2"/>
        </w:rPr>
      </w:pPr>
      <w:r>
        <w:rPr>
          <w:spacing w:val="-2"/>
        </w:rPr>
        <w:t>Name of the risk assessment</w:t>
      </w:r>
    </w:p>
    <w:p w14:paraId="4730E058" w14:textId="6E75AED8" w:rsidR="00F90F14" w:rsidRDefault="00F90F14" w:rsidP="00FD18F6">
      <w:pPr>
        <w:pStyle w:val="BodyText"/>
        <w:numPr>
          <w:ilvl w:val="0"/>
          <w:numId w:val="15"/>
        </w:numPr>
        <w:rPr>
          <w:spacing w:val="-2"/>
        </w:rPr>
      </w:pPr>
      <w:r>
        <w:rPr>
          <w:spacing w:val="-2"/>
        </w:rPr>
        <w:t>Date completed</w:t>
      </w:r>
    </w:p>
    <w:p w14:paraId="33C18456" w14:textId="395AAB9A" w:rsidR="00F90F14" w:rsidRDefault="00517253" w:rsidP="00FD18F6">
      <w:pPr>
        <w:pStyle w:val="BodyText"/>
        <w:numPr>
          <w:ilvl w:val="0"/>
          <w:numId w:val="15"/>
        </w:numPr>
        <w:rPr>
          <w:spacing w:val="-2"/>
        </w:rPr>
      </w:pPr>
      <w:r>
        <w:rPr>
          <w:spacing w:val="-2"/>
        </w:rPr>
        <w:t>Date that a review is due by (at least annually)</w:t>
      </w:r>
    </w:p>
    <w:p w14:paraId="6675F794" w14:textId="3A6A16FA" w:rsidR="00517253" w:rsidRDefault="00517253" w:rsidP="00FD18F6">
      <w:pPr>
        <w:pStyle w:val="BodyText"/>
        <w:numPr>
          <w:ilvl w:val="0"/>
          <w:numId w:val="15"/>
        </w:numPr>
        <w:rPr>
          <w:spacing w:val="-2"/>
        </w:rPr>
      </w:pPr>
      <w:r>
        <w:rPr>
          <w:spacing w:val="-2"/>
        </w:rPr>
        <w:t>Who it was assessed by</w:t>
      </w:r>
    </w:p>
    <w:p w14:paraId="130044FF" w14:textId="0C3061BD" w:rsidR="00FD18F6" w:rsidRDefault="00FD18F6" w:rsidP="00FD18F6">
      <w:pPr>
        <w:pStyle w:val="BodyText"/>
        <w:numPr>
          <w:ilvl w:val="0"/>
          <w:numId w:val="15"/>
        </w:numPr>
        <w:rPr>
          <w:spacing w:val="-2"/>
        </w:rPr>
      </w:pPr>
      <w:r>
        <w:rPr>
          <w:spacing w:val="-2"/>
        </w:rPr>
        <w:t>When the risk assessment was communicated to staff</w:t>
      </w:r>
    </w:p>
    <w:p w14:paraId="372247A2" w14:textId="646BB7E6" w:rsidR="00FD18F6" w:rsidRDefault="00FD18F6" w:rsidP="00FD18F6">
      <w:pPr>
        <w:pStyle w:val="BodyText"/>
        <w:numPr>
          <w:ilvl w:val="0"/>
          <w:numId w:val="15"/>
        </w:numPr>
        <w:rPr>
          <w:spacing w:val="-2"/>
        </w:rPr>
      </w:pPr>
      <w:r>
        <w:rPr>
          <w:spacing w:val="-2"/>
        </w:rPr>
        <w:t>Who the risk assessment was communicated with</w:t>
      </w:r>
    </w:p>
    <w:p w14:paraId="6E669F1F" w14:textId="5927B497" w:rsidR="00FD18F6" w:rsidRDefault="00FD18F6" w:rsidP="00FD18F6">
      <w:pPr>
        <w:pStyle w:val="BodyText"/>
        <w:numPr>
          <w:ilvl w:val="0"/>
          <w:numId w:val="15"/>
        </w:numPr>
        <w:rPr>
          <w:spacing w:val="-2"/>
        </w:rPr>
      </w:pPr>
      <w:r>
        <w:rPr>
          <w:spacing w:val="-2"/>
        </w:rPr>
        <w:t>Any feedback or comments from staff</w:t>
      </w:r>
    </w:p>
    <w:p w14:paraId="6347E237" w14:textId="57BE3E42" w:rsidR="00FD18F6" w:rsidRDefault="00FD18F6" w:rsidP="00FD18F6">
      <w:pPr>
        <w:pStyle w:val="BodyText"/>
        <w:rPr>
          <w:spacing w:val="-2"/>
        </w:rPr>
      </w:pPr>
    </w:p>
    <w:p w14:paraId="3867417E" w14:textId="612A7F15" w:rsidR="00FD18F6" w:rsidRDefault="00FD18F6" w:rsidP="00FD18F6">
      <w:pPr>
        <w:pStyle w:val="BodyText"/>
        <w:rPr>
          <w:spacing w:val="-2"/>
        </w:rPr>
      </w:pPr>
      <w:r>
        <w:rPr>
          <w:spacing w:val="-2"/>
        </w:rPr>
        <w:t>The risk assessment register will be updated on each occasion that risk assessments are reviewed and updated.</w:t>
      </w:r>
    </w:p>
    <w:p w14:paraId="365A2803" w14:textId="3BBDDDB2" w:rsidR="00572A7E" w:rsidRDefault="00572A7E" w:rsidP="00FD18F6">
      <w:pPr>
        <w:pStyle w:val="BodyText"/>
        <w:rPr>
          <w:spacing w:val="-2"/>
        </w:rPr>
      </w:pPr>
    </w:p>
    <w:p w14:paraId="7DEED100" w14:textId="77777777" w:rsidR="00572A7E" w:rsidRPr="00FD18F6" w:rsidRDefault="00572A7E" w:rsidP="00FD18F6">
      <w:pPr>
        <w:pStyle w:val="BodyText"/>
        <w:rPr>
          <w:spacing w:val="-2"/>
        </w:rPr>
      </w:pPr>
    </w:p>
    <w:p w14:paraId="276B7370" w14:textId="77777777" w:rsidR="00FD18F6" w:rsidRDefault="00FD18F6" w:rsidP="00FD3843">
      <w:pPr>
        <w:pStyle w:val="BodyText"/>
        <w:jc w:val="center"/>
        <w:rPr>
          <w:b/>
          <w:bCs/>
          <w:spacing w:val="-2"/>
          <w:sz w:val="28"/>
          <w:szCs w:val="28"/>
          <w:u w:val="single"/>
        </w:rPr>
      </w:pPr>
    </w:p>
    <w:p w14:paraId="183F9E11" w14:textId="5A15274C" w:rsidR="0023359B" w:rsidRPr="00FD3843" w:rsidRDefault="00FD3843" w:rsidP="00FD3843">
      <w:pPr>
        <w:pStyle w:val="BodyText"/>
        <w:jc w:val="center"/>
        <w:rPr>
          <w:b/>
          <w:bCs/>
          <w:sz w:val="28"/>
          <w:szCs w:val="28"/>
          <w:u w:val="single"/>
        </w:rPr>
      </w:pPr>
      <w:r w:rsidRPr="00FD3843">
        <w:rPr>
          <w:b/>
          <w:bCs/>
          <w:spacing w:val="-2"/>
          <w:sz w:val="28"/>
          <w:szCs w:val="28"/>
          <w:u w:val="single"/>
        </w:rPr>
        <w:t>I</w:t>
      </w:r>
      <w:r w:rsidR="0023359B" w:rsidRPr="00FD3843">
        <w:rPr>
          <w:b/>
          <w:bCs/>
          <w:spacing w:val="-2"/>
          <w:sz w:val="28"/>
          <w:szCs w:val="28"/>
          <w:u w:val="single"/>
        </w:rPr>
        <w:t>ndividual Risk Assessments</w:t>
      </w:r>
    </w:p>
    <w:p w14:paraId="3FAAFC9D" w14:textId="1DA9F14C" w:rsidR="0023359B" w:rsidRDefault="0023359B" w:rsidP="0023359B">
      <w:pPr>
        <w:pStyle w:val="BodyText"/>
        <w:rPr>
          <w:spacing w:val="-2"/>
        </w:rPr>
      </w:pPr>
    </w:p>
    <w:p w14:paraId="197B504D" w14:textId="6A3D3FB7" w:rsidR="0023359B" w:rsidRPr="00906C95" w:rsidRDefault="0023359B" w:rsidP="00067C64">
      <w:pPr>
        <w:pStyle w:val="ListParagraph"/>
        <w:widowControl/>
        <w:numPr>
          <w:ilvl w:val="0"/>
          <w:numId w:val="14"/>
        </w:numPr>
        <w:autoSpaceDE/>
        <w:autoSpaceDN/>
        <w:rPr>
          <w:b/>
        </w:rPr>
      </w:pPr>
      <w:r w:rsidRPr="00906C95">
        <w:rPr>
          <w:b/>
        </w:rPr>
        <w:t>Introduction</w:t>
      </w:r>
    </w:p>
    <w:p w14:paraId="2AC457F1" w14:textId="5B5CDD80" w:rsidR="0023359B" w:rsidRPr="00906C95" w:rsidRDefault="0023359B" w:rsidP="00067C64">
      <w:r w:rsidRPr="00906C95">
        <w:t xml:space="preserve">There may be a requirement to create a risk assessment for an individual (employees, pupils or </w:t>
      </w:r>
      <w:r w:rsidR="00067C64" w:rsidRPr="00906C95">
        <w:t>others</w:t>
      </w:r>
      <w:r w:rsidRPr="00906C95">
        <w:t xml:space="preserve">) if existing general risk assessments do not adequately address individual </w:t>
      </w:r>
      <w:r w:rsidR="00067C64" w:rsidRPr="00906C95">
        <w:t>matter</w:t>
      </w:r>
      <w:r w:rsidRPr="00906C95">
        <w:t>s. This may be due to their health</w:t>
      </w:r>
      <w:r w:rsidR="00067C64" w:rsidRPr="00906C95">
        <w:t>,</w:t>
      </w:r>
      <w:r w:rsidRPr="00906C95">
        <w:t xml:space="preserve"> </w:t>
      </w:r>
      <w:r w:rsidR="00067C64" w:rsidRPr="00906C95">
        <w:t>pregnancy</w:t>
      </w:r>
      <w:r w:rsidRPr="00906C95">
        <w:t xml:space="preserve">, </w:t>
      </w:r>
      <w:r w:rsidR="00067C64" w:rsidRPr="00906C95">
        <w:t>for vulnerable individuals or those with specific needs.</w:t>
      </w:r>
    </w:p>
    <w:p w14:paraId="496E7458" w14:textId="77777777" w:rsidR="0023359B" w:rsidRPr="00906C95" w:rsidRDefault="0023359B" w:rsidP="0023359B">
      <w:pPr>
        <w:ind w:left="720"/>
      </w:pPr>
    </w:p>
    <w:p w14:paraId="2D722BDC" w14:textId="32945B90" w:rsidR="0023359B" w:rsidRPr="00906C95" w:rsidRDefault="0023359B" w:rsidP="00067C64">
      <w:pPr>
        <w:pStyle w:val="ListParagraph"/>
        <w:widowControl/>
        <w:numPr>
          <w:ilvl w:val="0"/>
          <w:numId w:val="14"/>
        </w:numPr>
        <w:autoSpaceDE/>
        <w:autoSpaceDN/>
        <w:rPr>
          <w:b/>
        </w:rPr>
      </w:pPr>
      <w:r w:rsidRPr="00906C95">
        <w:rPr>
          <w:b/>
        </w:rPr>
        <w:t>Employees with ongoing health issues</w:t>
      </w:r>
    </w:p>
    <w:p w14:paraId="1009733D" w14:textId="09D22668" w:rsidR="0023359B" w:rsidRPr="00906C95" w:rsidRDefault="0023359B" w:rsidP="00067C64">
      <w:r w:rsidRPr="00906C95">
        <w:t xml:space="preserve">A number of </w:t>
      </w:r>
      <w:r w:rsidR="00067C64" w:rsidRPr="00906C95">
        <w:t>individuals</w:t>
      </w:r>
      <w:r w:rsidRPr="00906C95">
        <w:t xml:space="preserve"> experience and manage physical and psychological health issues. The issues may be short, medium or long term in nature and may not have caused absence. Where the health issues have the potential to present significant risks to the individual</w:t>
      </w:r>
      <w:r w:rsidR="00067C64" w:rsidRPr="00906C95">
        <w:t>,</w:t>
      </w:r>
      <w:r w:rsidRPr="00906C95">
        <w:t xml:space="preserve"> or others, an individual risk assessment must be undertaken. Return to Work </w:t>
      </w:r>
      <w:r w:rsidR="00067C64" w:rsidRPr="00906C95">
        <w:t xml:space="preserve">meetings with employees can be </w:t>
      </w:r>
      <w:r w:rsidRPr="00906C95">
        <w:t>an appropriate time to discuss if an individual risk assessment is required.</w:t>
      </w:r>
      <w:r w:rsidR="00067C64" w:rsidRPr="00906C95">
        <w:t xml:space="preserve"> </w:t>
      </w:r>
      <w:r w:rsidR="00B50CBC" w:rsidRPr="00906C95">
        <w:t>Absence policies and procedures should be followed, and the SUAT Return to Work template document should be used.</w:t>
      </w:r>
    </w:p>
    <w:p w14:paraId="5596963E" w14:textId="77777777" w:rsidR="0023359B" w:rsidRDefault="0023359B" w:rsidP="0023359B">
      <w:pPr>
        <w:ind w:left="720"/>
        <w:rPr>
          <w:rFonts w:ascii="Calibri" w:hAnsi="Calibri"/>
          <w:sz w:val="28"/>
          <w:szCs w:val="28"/>
        </w:rPr>
      </w:pPr>
    </w:p>
    <w:p w14:paraId="0D0EB360" w14:textId="77777777" w:rsidR="0023359B" w:rsidRPr="00A429E5" w:rsidRDefault="0023359B" w:rsidP="00A429E5">
      <w:r w:rsidRPr="00A429E5">
        <w:t xml:space="preserve">The risk assessment must consider work activities that may affect the individual’s health and appropriate control measures should be agreed, implemented and their effectiveness monitored. It may also be appropriate to consider if the health of the individual has any effect on how a work activity or service is undertaken and any adjustment required. </w:t>
      </w:r>
    </w:p>
    <w:p w14:paraId="767FF495" w14:textId="77777777" w:rsidR="00A429E5" w:rsidRDefault="00A429E5" w:rsidP="00A429E5">
      <w:pPr>
        <w:rPr>
          <w:rFonts w:ascii="Calibri" w:hAnsi="Calibri"/>
          <w:sz w:val="26"/>
          <w:szCs w:val="26"/>
        </w:rPr>
      </w:pPr>
    </w:p>
    <w:p w14:paraId="08041E1B" w14:textId="7C5C7497" w:rsidR="0023359B" w:rsidRPr="00596E60" w:rsidRDefault="0023359B" w:rsidP="00A429E5">
      <w:r w:rsidRPr="00596E60">
        <w:t>During the risk assessment process</w:t>
      </w:r>
      <w:r w:rsidR="00A429E5" w:rsidRPr="00596E60">
        <w:t>,</w:t>
      </w:r>
      <w:r w:rsidRPr="00596E60">
        <w:t xml:space="preserve"> </w:t>
      </w:r>
      <w:r w:rsidR="00F43CC1">
        <w:t>m</w:t>
      </w:r>
      <w:r w:rsidRPr="00596E60">
        <w:t>anagers should discuss with the individual</w:t>
      </w:r>
      <w:r w:rsidR="00A429E5" w:rsidRPr="00596E60">
        <w:t>:</w:t>
      </w:r>
    </w:p>
    <w:p w14:paraId="21039613" w14:textId="3AAD8777" w:rsidR="0023359B" w:rsidRPr="00596E60" w:rsidRDefault="00A429E5" w:rsidP="0023359B">
      <w:pPr>
        <w:widowControl/>
        <w:numPr>
          <w:ilvl w:val="0"/>
          <w:numId w:val="13"/>
        </w:numPr>
        <w:autoSpaceDE/>
        <w:autoSpaceDN/>
      </w:pPr>
      <w:r w:rsidRPr="00596E60">
        <w:t>A</w:t>
      </w:r>
      <w:r w:rsidR="0023359B" w:rsidRPr="00596E60">
        <w:t>n estimate of how long the control measure</w:t>
      </w:r>
      <w:r w:rsidRPr="00596E60">
        <w:t>s</w:t>
      </w:r>
      <w:r w:rsidR="0023359B" w:rsidRPr="00596E60">
        <w:t xml:space="preserve"> may be required;</w:t>
      </w:r>
    </w:p>
    <w:p w14:paraId="21A12D72" w14:textId="5A26A5A5" w:rsidR="0023359B" w:rsidRPr="00596E60" w:rsidRDefault="00A429E5" w:rsidP="0023359B">
      <w:pPr>
        <w:widowControl/>
        <w:numPr>
          <w:ilvl w:val="0"/>
          <w:numId w:val="13"/>
        </w:numPr>
        <w:autoSpaceDE/>
        <w:autoSpaceDN/>
      </w:pPr>
      <w:r w:rsidRPr="00596E60">
        <w:t>H</w:t>
      </w:r>
      <w:r w:rsidR="0023359B" w:rsidRPr="00596E60">
        <w:t>ow frequently the assessment will be reviewed; and</w:t>
      </w:r>
    </w:p>
    <w:p w14:paraId="3F594063" w14:textId="61108047" w:rsidR="0023359B" w:rsidRPr="00596E60" w:rsidRDefault="00A429E5" w:rsidP="0023359B">
      <w:pPr>
        <w:widowControl/>
        <w:numPr>
          <w:ilvl w:val="0"/>
          <w:numId w:val="13"/>
        </w:numPr>
        <w:autoSpaceDE/>
        <w:autoSpaceDN/>
      </w:pPr>
      <w:r w:rsidRPr="00596E60">
        <w:t>W</w:t>
      </w:r>
      <w:r w:rsidR="0023359B" w:rsidRPr="00596E60">
        <w:t>here appropriate</w:t>
      </w:r>
      <w:r w:rsidRPr="00596E60">
        <w:t>,</w:t>
      </w:r>
      <w:r w:rsidR="0023359B" w:rsidRPr="00596E60">
        <w:t xml:space="preserve"> agree at what point the risk assessment will no longer be required.</w:t>
      </w:r>
    </w:p>
    <w:p w14:paraId="696149FF" w14:textId="51161469" w:rsidR="00A429E5" w:rsidRPr="00596E60" w:rsidRDefault="00A429E5" w:rsidP="00A429E5"/>
    <w:p w14:paraId="617B0861" w14:textId="730421CB" w:rsidR="00A429E5" w:rsidRPr="00A429E5" w:rsidRDefault="00A429E5" w:rsidP="00A429E5">
      <w:r w:rsidRPr="00A429E5">
        <w:t>All reviews to the risk assessments must be recorded and signed by the assessor and the individual. For staff</w:t>
      </w:r>
      <w:r>
        <w:t>,</w:t>
      </w:r>
      <w:r w:rsidRPr="00A429E5">
        <w:t xml:space="preserve"> this should be accompanied by a signature from their line manager. For pupils/students, this should be accompanied by a signature from their parent.</w:t>
      </w:r>
    </w:p>
    <w:p w14:paraId="6021174B" w14:textId="77777777" w:rsidR="00A429E5" w:rsidRPr="00A429E5" w:rsidRDefault="00A429E5" w:rsidP="00A429E5"/>
    <w:p w14:paraId="6FE3D663" w14:textId="28B977D6" w:rsidR="0023359B" w:rsidRPr="00A429E5" w:rsidRDefault="0023359B" w:rsidP="00A429E5">
      <w:r w:rsidRPr="00A429E5">
        <w:t>Adjustments detailed in a “fit note</w:t>
      </w:r>
      <w:r w:rsidR="00B21F3F">
        <w:t xml:space="preserve">,” </w:t>
      </w:r>
      <w:r w:rsidRPr="00A429E5">
        <w:t>Occupational Health</w:t>
      </w:r>
      <w:r w:rsidR="00B21F3F">
        <w:t xml:space="preserve">, </w:t>
      </w:r>
      <w:r w:rsidR="00C6255B">
        <w:t xml:space="preserve">and/or </w:t>
      </w:r>
      <w:r w:rsidR="00B21F3F">
        <w:t>medi</w:t>
      </w:r>
      <w:r w:rsidR="0022212C">
        <w:t xml:space="preserve">cal </w:t>
      </w:r>
      <w:r w:rsidRPr="00A429E5">
        <w:t>report may form some of the controls which can be included in an individual risk assessment. It may be appropriate to include a risk assessment completed for an individual</w:t>
      </w:r>
      <w:r w:rsidR="00596E60">
        <w:t xml:space="preserve"> employee</w:t>
      </w:r>
      <w:r w:rsidRPr="00A429E5">
        <w:t xml:space="preserve"> with referrals to Occupational Health. </w:t>
      </w:r>
    </w:p>
    <w:p w14:paraId="12A48795" w14:textId="77777777" w:rsidR="0023359B" w:rsidRPr="00A429E5" w:rsidRDefault="0023359B" w:rsidP="0023359B">
      <w:pPr>
        <w:ind w:left="360"/>
      </w:pPr>
      <w:r w:rsidRPr="00A429E5">
        <w:t xml:space="preserve"> </w:t>
      </w:r>
    </w:p>
    <w:p w14:paraId="4CF21D18" w14:textId="77777777" w:rsidR="0023359B" w:rsidRPr="00665074" w:rsidRDefault="0023359B" w:rsidP="00067C64">
      <w:pPr>
        <w:widowControl/>
        <w:numPr>
          <w:ilvl w:val="0"/>
          <w:numId w:val="14"/>
        </w:numPr>
        <w:autoSpaceDE/>
        <w:autoSpaceDN/>
        <w:rPr>
          <w:b/>
        </w:rPr>
      </w:pPr>
      <w:r w:rsidRPr="00665074">
        <w:rPr>
          <w:b/>
        </w:rPr>
        <w:t>Young people at work</w:t>
      </w:r>
    </w:p>
    <w:p w14:paraId="56F47044" w14:textId="77777777" w:rsidR="004B3DF5" w:rsidRPr="00665074" w:rsidRDefault="004B3DF5" w:rsidP="004B3DF5"/>
    <w:p w14:paraId="7F5303DF" w14:textId="31346D23" w:rsidR="0023359B" w:rsidRPr="00665074" w:rsidRDefault="0023359B" w:rsidP="004B3DF5">
      <w:r w:rsidRPr="00665074">
        <w:t xml:space="preserve">There is a legal responsibility to ensure that young </w:t>
      </w:r>
      <w:r w:rsidR="004B3DF5" w:rsidRPr="00665074">
        <w:t xml:space="preserve">people employed by the Trust </w:t>
      </w:r>
      <w:r w:rsidRPr="00665074">
        <w:t>are not exposed to risk due to:</w:t>
      </w:r>
    </w:p>
    <w:p w14:paraId="2EC88044" w14:textId="7EBAE11F" w:rsidR="0023359B" w:rsidRPr="00665074" w:rsidRDefault="004B3DF5" w:rsidP="0023359B">
      <w:pPr>
        <w:widowControl/>
        <w:numPr>
          <w:ilvl w:val="0"/>
          <w:numId w:val="10"/>
        </w:numPr>
        <w:autoSpaceDE/>
        <w:autoSpaceDN/>
        <w:ind w:firstLine="54"/>
      </w:pPr>
      <w:r w:rsidRPr="00665074">
        <w:t>La</w:t>
      </w:r>
      <w:r w:rsidR="0023359B" w:rsidRPr="00665074">
        <w:t>ck of experience;</w:t>
      </w:r>
    </w:p>
    <w:p w14:paraId="5CED8D17" w14:textId="68363175" w:rsidR="0023359B" w:rsidRPr="00665074" w:rsidRDefault="004B3DF5" w:rsidP="0023359B">
      <w:pPr>
        <w:widowControl/>
        <w:numPr>
          <w:ilvl w:val="0"/>
          <w:numId w:val="10"/>
        </w:numPr>
        <w:autoSpaceDE/>
        <w:autoSpaceDN/>
        <w:ind w:firstLine="54"/>
      </w:pPr>
      <w:r w:rsidRPr="00665074">
        <w:t>B</w:t>
      </w:r>
      <w:r w:rsidR="0023359B" w:rsidRPr="00665074">
        <w:t>eing unaware of existing or potential risks and/or;</w:t>
      </w:r>
    </w:p>
    <w:p w14:paraId="204A83C6" w14:textId="5D042225" w:rsidR="0023359B" w:rsidRPr="00665074" w:rsidRDefault="004B3DF5" w:rsidP="0023359B">
      <w:pPr>
        <w:widowControl/>
        <w:numPr>
          <w:ilvl w:val="0"/>
          <w:numId w:val="10"/>
        </w:numPr>
        <w:autoSpaceDE/>
        <w:autoSpaceDN/>
        <w:ind w:firstLine="54"/>
      </w:pPr>
      <w:r w:rsidRPr="00665074">
        <w:t>L</w:t>
      </w:r>
      <w:r w:rsidR="0023359B" w:rsidRPr="00665074">
        <w:t>ack of maturity.</w:t>
      </w:r>
    </w:p>
    <w:p w14:paraId="65AE034B" w14:textId="77777777" w:rsidR="0023359B" w:rsidRPr="00665074" w:rsidRDefault="0023359B" w:rsidP="0023359B">
      <w:pPr>
        <w:ind w:left="720"/>
      </w:pPr>
    </w:p>
    <w:p w14:paraId="5FC12F35" w14:textId="64D26C1F" w:rsidR="0023359B" w:rsidRPr="00665074" w:rsidRDefault="0023359B" w:rsidP="004B3DF5">
      <w:r w:rsidRPr="00665074">
        <w:t>If existing workplace risk assessments take account of the characteristics of young people and the activities which may present significant risks to their health, these may be sufficient and additional risk assessments may not be required.  Before employing a young person</w:t>
      </w:r>
      <w:r w:rsidR="00143F1C">
        <w:t>,</w:t>
      </w:r>
      <w:r w:rsidRPr="00665074">
        <w:t xml:space="preserve"> managers must ensure that existing risk assessments take account of the following:</w:t>
      </w:r>
    </w:p>
    <w:p w14:paraId="113CF1BA" w14:textId="48EB9202" w:rsidR="0023359B" w:rsidRPr="00665074" w:rsidRDefault="00C17C2B" w:rsidP="0023359B">
      <w:pPr>
        <w:widowControl/>
        <w:numPr>
          <w:ilvl w:val="0"/>
          <w:numId w:val="11"/>
        </w:numPr>
        <w:autoSpaceDE/>
        <w:autoSpaceDN/>
        <w:ind w:firstLine="273"/>
      </w:pPr>
      <w:r w:rsidRPr="00665074">
        <w:t>T</w:t>
      </w:r>
      <w:r w:rsidR="0023359B" w:rsidRPr="00665074">
        <w:t>he design and layout of the workplace where they will work;</w:t>
      </w:r>
    </w:p>
    <w:p w14:paraId="6A122E81" w14:textId="60D5ED3D" w:rsidR="0023359B" w:rsidRPr="00665074" w:rsidRDefault="00C17C2B" w:rsidP="0023359B">
      <w:pPr>
        <w:widowControl/>
        <w:numPr>
          <w:ilvl w:val="0"/>
          <w:numId w:val="11"/>
        </w:numPr>
        <w:autoSpaceDE/>
        <w:autoSpaceDN/>
        <w:ind w:left="1418" w:hanging="425"/>
      </w:pPr>
      <w:r w:rsidRPr="00665074">
        <w:t>H</w:t>
      </w:r>
      <w:r w:rsidR="0023359B" w:rsidRPr="00665074">
        <w:t>azards from physical, biological and chemical agents they will be exposed to</w:t>
      </w:r>
      <w:r w:rsidR="00143F1C">
        <w:t>;</w:t>
      </w:r>
    </w:p>
    <w:p w14:paraId="568F0512" w14:textId="6F8DF55D" w:rsidR="0023359B" w:rsidRPr="00665074" w:rsidRDefault="00C17C2B" w:rsidP="0023359B">
      <w:pPr>
        <w:widowControl/>
        <w:numPr>
          <w:ilvl w:val="0"/>
          <w:numId w:val="11"/>
        </w:numPr>
        <w:autoSpaceDE/>
        <w:autoSpaceDN/>
        <w:ind w:firstLine="273"/>
      </w:pPr>
      <w:r w:rsidRPr="00665074">
        <w:t>T</w:t>
      </w:r>
      <w:r w:rsidR="0023359B" w:rsidRPr="00665074">
        <w:t>he work equipment they will use and how this will be handled;</w:t>
      </w:r>
    </w:p>
    <w:p w14:paraId="47C26732" w14:textId="62AC6178" w:rsidR="0023359B" w:rsidRPr="00665074" w:rsidRDefault="00C17C2B" w:rsidP="0023359B">
      <w:pPr>
        <w:widowControl/>
        <w:numPr>
          <w:ilvl w:val="0"/>
          <w:numId w:val="11"/>
        </w:numPr>
        <w:autoSpaceDE/>
        <w:autoSpaceDN/>
        <w:ind w:firstLine="273"/>
      </w:pPr>
      <w:r w:rsidRPr="00665074">
        <w:t>H</w:t>
      </w:r>
      <w:r w:rsidR="0023359B" w:rsidRPr="00665074">
        <w:t>ow the work and processes are organised;</w:t>
      </w:r>
    </w:p>
    <w:p w14:paraId="07FDB2F9" w14:textId="2762214A" w:rsidR="0023359B" w:rsidRPr="00665074" w:rsidRDefault="00C17C2B" w:rsidP="0023359B">
      <w:pPr>
        <w:widowControl/>
        <w:numPr>
          <w:ilvl w:val="0"/>
          <w:numId w:val="11"/>
        </w:numPr>
        <w:autoSpaceDE/>
        <w:autoSpaceDN/>
        <w:ind w:firstLine="273"/>
      </w:pPr>
      <w:r w:rsidRPr="00665074">
        <w:t>T</w:t>
      </w:r>
      <w:r w:rsidR="0023359B" w:rsidRPr="00665074">
        <w:t>he extent of health and safety training needed; and</w:t>
      </w:r>
    </w:p>
    <w:p w14:paraId="2AC7AAB6" w14:textId="3D704ED0" w:rsidR="0023359B" w:rsidRPr="00665074" w:rsidRDefault="00C17C2B" w:rsidP="0023359B">
      <w:pPr>
        <w:widowControl/>
        <w:numPr>
          <w:ilvl w:val="0"/>
          <w:numId w:val="11"/>
        </w:numPr>
        <w:autoSpaceDE/>
        <w:autoSpaceDN/>
        <w:ind w:firstLine="273"/>
      </w:pPr>
      <w:r w:rsidRPr="00665074">
        <w:t>Ri</w:t>
      </w:r>
      <w:r w:rsidR="0023359B" w:rsidRPr="00665074">
        <w:t>sks from particular agents, processes and work.</w:t>
      </w:r>
    </w:p>
    <w:p w14:paraId="48ECE10F" w14:textId="77777777" w:rsidR="0023359B" w:rsidRPr="00665074" w:rsidRDefault="0023359B" w:rsidP="0023359B">
      <w:pPr>
        <w:ind w:left="720"/>
      </w:pPr>
    </w:p>
    <w:p w14:paraId="4282C73A" w14:textId="77777777" w:rsidR="0023359B" w:rsidRPr="00FA020A" w:rsidRDefault="0023359B" w:rsidP="00FA020A">
      <w:r w:rsidRPr="00FA020A">
        <w:t>Young people must be protected from the risks to their health and safety that arise from:</w:t>
      </w:r>
    </w:p>
    <w:p w14:paraId="2E21E08D" w14:textId="77777777" w:rsidR="0023359B" w:rsidRPr="00FA020A" w:rsidRDefault="0023359B" w:rsidP="0023359B">
      <w:pPr>
        <w:widowControl/>
        <w:numPr>
          <w:ilvl w:val="0"/>
          <w:numId w:val="9"/>
        </w:numPr>
        <w:autoSpaceDE/>
        <w:autoSpaceDN/>
      </w:pPr>
      <w:r w:rsidRPr="00FA020A">
        <w:t>Limits to their physical or psychological capacity;</w:t>
      </w:r>
    </w:p>
    <w:p w14:paraId="64B04AF3" w14:textId="77777777" w:rsidR="0023359B" w:rsidRPr="00FA020A" w:rsidRDefault="0023359B" w:rsidP="0023359B">
      <w:pPr>
        <w:widowControl/>
        <w:numPr>
          <w:ilvl w:val="0"/>
          <w:numId w:val="9"/>
        </w:numPr>
        <w:autoSpaceDE/>
        <w:autoSpaceDN/>
      </w:pPr>
      <w:r w:rsidRPr="00FA020A">
        <w:t>The pace of the work;</w:t>
      </w:r>
    </w:p>
    <w:p w14:paraId="5A38424A" w14:textId="77777777" w:rsidR="0023359B" w:rsidRPr="00FA020A" w:rsidRDefault="0023359B" w:rsidP="0023359B">
      <w:pPr>
        <w:widowControl/>
        <w:numPr>
          <w:ilvl w:val="0"/>
          <w:numId w:val="9"/>
        </w:numPr>
        <w:autoSpaceDE/>
        <w:autoSpaceDN/>
      </w:pPr>
      <w:r w:rsidRPr="00FA020A">
        <w:t>Temperature extremes, noise and vibration;</w:t>
      </w:r>
    </w:p>
    <w:p w14:paraId="3B53EDF2" w14:textId="77777777" w:rsidR="0023359B" w:rsidRPr="00FA020A" w:rsidRDefault="0023359B" w:rsidP="0023359B">
      <w:pPr>
        <w:widowControl/>
        <w:numPr>
          <w:ilvl w:val="0"/>
          <w:numId w:val="9"/>
        </w:numPr>
        <w:autoSpaceDE/>
        <w:autoSpaceDN/>
      </w:pPr>
      <w:r w:rsidRPr="00FA020A">
        <w:t>Radiation;</w:t>
      </w:r>
    </w:p>
    <w:p w14:paraId="1DDC2752" w14:textId="77777777" w:rsidR="0023359B" w:rsidRPr="00FA020A" w:rsidRDefault="0023359B" w:rsidP="0023359B">
      <w:pPr>
        <w:widowControl/>
        <w:numPr>
          <w:ilvl w:val="0"/>
          <w:numId w:val="9"/>
        </w:numPr>
        <w:autoSpaceDE/>
        <w:autoSpaceDN/>
      </w:pPr>
      <w:r w:rsidRPr="00FA020A">
        <w:t>Compressed air;</w:t>
      </w:r>
    </w:p>
    <w:p w14:paraId="21DD366E" w14:textId="77777777" w:rsidR="0023359B" w:rsidRPr="00FA020A" w:rsidRDefault="0023359B" w:rsidP="0023359B">
      <w:pPr>
        <w:widowControl/>
        <w:numPr>
          <w:ilvl w:val="0"/>
          <w:numId w:val="9"/>
        </w:numPr>
        <w:autoSpaceDE/>
        <w:autoSpaceDN/>
      </w:pPr>
      <w:r w:rsidRPr="00FA020A">
        <w:t>Hazardous substances; and</w:t>
      </w:r>
    </w:p>
    <w:p w14:paraId="3E7DD1EF" w14:textId="608D7BC0" w:rsidR="0023359B" w:rsidRPr="00FA020A" w:rsidRDefault="0023359B" w:rsidP="0023359B">
      <w:pPr>
        <w:widowControl/>
        <w:numPr>
          <w:ilvl w:val="0"/>
          <w:numId w:val="9"/>
        </w:numPr>
        <w:autoSpaceDE/>
        <w:autoSpaceDN/>
      </w:pPr>
      <w:r w:rsidRPr="00FA020A">
        <w:t>Low</w:t>
      </w:r>
      <w:r w:rsidR="00FA020A" w:rsidRPr="00FA020A">
        <w:t>er</w:t>
      </w:r>
      <w:r w:rsidRPr="00FA020A">
        <w:t xml:space="preserve"> levels of experience and training.</w:t>
      </w:r>
    </w:p>
    <w:p w14:paraId="7BEB8B99" w14:textId="77777777" w:rsidR="0023359B" w:rsidRPr="009F5F0B" w:rsidRDefault="0023359B" w:rsidP="0023359B">
      <w:pPr>
        <w:rPr>
          <w:rFonts w:ascii="Calibri" w:hAnsi="Calibri"/>
          <w:sz w:val="26"/>
          <w:szCs w:val="26"/>
        </w:rPr>
      </w:pPr>
    </w:p>
    <w:p w14:paraId="16575B41" w14:textId="77777777" w:rsidR="0023359B" w:rsidRPr="002730DC" w:rsidRDefault="0023359B" w:rsidP="00FA020A">
      <w:r w:rsidRPr="002730DC">
        <w:t>Managers need to consider whether the work the young person will carry out:</w:t>
      </w:r>
    </w:p>
    <w:p w14:paraId="30548B08" w14:textId="04F14B94" w:rsidR="0023359B" w:rsidRPr="002730DC" w:rsidRDefault="00FA020A" w:rsidP="0023359B">
      <w:pPr>
        <w:widowControl/>
        <w:numPr>
          <w:ilvl w:val="0"/>
          <w:numId w:val="12"/>
        </w:numPr>
        <w:autoSpaceDE/>
        <w:autoSpaceDN/>
      </w:pPr>
      <w:r w:rsidRPr="002730DC">
        <w:t>I</w:t>
      </w:r>
      <w:r w:rsidR="0023359B" w:rsidRPr="002730DC">
        <w:t>s within their physical or psychological capacity i.e. check they are capable of safely lifting/moving weights</w:t>
      </w:r>
      <w:r w:rsidRPr="002730DC">
        <w:t>, instructions are clear and understood.</w:t>
      </w:r>
    </w:p>
    <w:p w14:paraId="36667126" w14:textId="6ED7B060" w:rsidR="0023359B" w:rsidRPr="002730DC" w:rsidRDefault="00FA020A" w:rsidP="0023359B">
      <w:pPr>
        <w:widowControl/>
        <w:numPr>
          <w:ilvl w:val="0"/>
          <w:numId w:val="12"/>
        </w:numPr>
        <w:autoSpaceDE/>
        <w:autoSpaceDN/>
      </w:pPr>
      <w:r w:rsidRPr="002730DC">
        <w:t>I</w:t>
      </w:r>
      <w:r w:rsidR="0023359B" w:rsidRPr="002730DC">
        <w:t>nvolves exposure to substances that have long-term health effects on a still-developing young body and that are toxic, can cause cancer, can damage or harm an unborn child, or can chronically affect human health in any other way.</w:t>
      </w:r>
    </w:p>
    <w:p w14:paraId="130F7DF9" w14:textId="177149DD" w:rsidR="0023359B" w:rsidRPr="002730DC" w:rsidRDefault="00FA020A" w:rsidP="0023359B">
      <w:pPr>
        <w:widowControl/>
        <w:numPr>
          <w:ilvl w:val="0"/>
          <w:numId w:val="12"/>
        </w:numPr>
        <w:autoSpaceDE/>
        <w:autoSpaceDN/>
      </w:pPr>
      <w:r w:rsidRPr="002730DC">
        <w:t>I</w:t>
      </w:r>
      <w:r w:rsidR="0023359B" w:rsidRPr="002730DC">
        <w:t xml:space="preserve">nvolves </w:t>
      </w:r>
      <w:r w:rsidR="0023359B" w:rsidRPr="002730DC">
        <w:rPr>
          <w:bCs/>
        </w:rPr>
        <w:t>harmful</w:t>
      </w:r>
      <w:r w:rsidR="0023359B" w:rsidRPr="002730DC">
        <w:t xml:space="preserve"> exposure to radiation.</w:t>
      </w:r>
    </w:p>
    <w:p w14:paraId="546071A7" w14:textId="49A3A8E6" w:rsidR="0023359B" w:rsidRPr="002730DC" w:rsidRDefault="00FA020A" w:rsidP="0023359B">
      <w:pPr>
        <w:widowControl/>
        <w:numPr>
          <w:ilvl w:val="0"/>
          <w:numId w:val="12"/>
        </w:numPr>
        <w:autoSpaceDE/>
        <w:autoSpaceDN/>
      </w:pPr>
      <w:r w:rsidRPr="002730DC">
        <w:t>I</w:t>
      </w:r>
      <w:r w:rsidR="0023359B" w:rsidRPr="002730DC">
        <w:t xml:space="preserve">nvolves risk of accidents </w:t>
      </w:r>
      <w:r w:rsidR="0023359B" w:rsidRPr="002730DC">
        <w:rPr>
          <w:bCs/>
        </w:rPr>
        <w:t>that cannot reasonably be recognised or avoided</w:t>
      </w:r>
      <w:r w:rsidR="0023359B" w:rsidRPr="002730DC">
        <w:t xml:space="preserve"> by young people due to their insufficient attention to safety or lack of experience or training.</w:t>
      </w:r>
    </w:p>
    <w:p w14:paraId="12F4F65A" w14:textId="7FA534AB" w:rsidR="0023359B" w:rsidRPr="002730DC" w:rsidRDefault="00FA020A" w:rsidP="0023359B">
      <w:pPr>
        <w:widowControl/>
        <w:numPr>
          <w:ilvl w:val="0"/>
          <w:numId w:val="12"/>
        </w:numPr>
        <w:autoSpaceDE/>
        <w:autoSpaceDN/>
      </w:pPr>
      <w:r w:rsidRPr="002730DC">
        <w:t>H</w:t>
      </w:r>
      <w:r w:rsidR="0023359B" w:rsidRPr="002730DC">
        <w:t xml:space="preserve">as a risk to health from </w:t>
      </w:r>
      <w:r w:rsidR="0023359B" w:rsidRPr="002730DC">
        <w:rPr>
          <w:bCs/>
        </w:rPr>
        <w:t>extreme</w:t>
      </w:r>
      <w:r w:rsidR="0023359B" w:rsidRPr="002730DC">
        <w:t xml:space="preserve"> cold, heat, noise or vibration.</w:t>
      </w:r>
    </w:p>
    <w:p w14:paraId="5A9B96A3" w14:textId="77777777" w:rsidR="0023359B" w:rsidRPr="002730DC" w:rsidRDefault="0023359B" w:rsidP="0023359B"/>
    <w:p w14:paraId="1DEED10B" w14:textId="77777777" w:rsidR="0023359B" w:rsidRPr="002730DC" w:rsidRDefault="0023359B" w:rsidP="0023359B">
      <w:r w:rsidRPr="002730DC">
        <w:t>All employees must receive information about the risks to their health and safety and the measures in place to control them.</w:t>
      </w:r>
    </w:p>
    <w:p w14:paraId="18062565" w14:textId="77777777" w:rsidR="0023359B" w:rsidRDefault="0023359B" w:rsidP="0023359B">
      <w:pPr>
        <w:rPr>
          <w:rFonts w:ascii="Calibri" w:hAnsi="Calibri"/>
          <w:b/>
          <w:sz w:val="28"/>
          <w:szCs w:val="28"/>
        </w:rPr>
      </w:pPr>
    </w:p>
    <w:p w14:paraId="3ED54C0A" w14:textId="77777777" w:rsidR="0023359B" w:rsidRPr="00683586" w:rsidRDefault="0023359B" w:rsidP="0023359B">
      <w:pPr>
        <w:rPr>
          <w:b/>
        </w:rPr>
      </w:pPr>
      <w:r w:rsidRPr="00683586">
        <w:rPr>
          <w:b/>
        </w:rPr>
        <w:t>4. Work experience placements</w:t>
      </w:r>
    </w:p>
    <w:p w14:paraId="0A587E0C" w14:textId="4D2621CB" w:rsidR="002730DC" w:rsidRPr="00683586" w:rsidRDefault="0023359B" w:rsidP="0023359B">
      <w:r w:rsidRPr="00683586">
        <w:t>Head</w:t>
      </w:r>
      <w:r w:rsidR="00EB4727">
        <w:t xml:space="preserve"> Te</w:t>
      </w:r>
      <w:r w:rsidRPr="00683586">
        <w:t xml:space="preserve">achers must appoint a work experience </w:t>
      </w:r>
      <w:r w:rsidR="00683586" w:rsidRPr="00683586">
        <w:t>C</w:t>
      </w:r>
      <w:r w:rsidRPr="00683586">
        <w:t xml:space="preserve">o-ordinator and ensure that they are appropriately trained. Co-ordinators must ensure that placements are only arranged after the required insurance and health, safety and welfare checks have been confirmed. Co-ordinators must ensure that </w:t>
      </w:r>
      <w:r w:rsidR="00F50BA8">
        <w:t>students</w:t>
      </w:r>
      <w:r w:rsidRPr="00683586">
        <w:t xml:space="preserve"> receive a thorough briefing prior to commencing their placement.</w:t>
      </w:r>
    </w:p>
    <w:p w14:paraId="0C16DC91" w14:textId="77777777" w:rsidR="002730DC" w:rsidRPr="00683586" w:rsidRDefault="002730DC" w:rsidP="0023359B"/>
    <w:p w14:paraId="17D2E5E4" w14:textId="1217661E" w:rsidR="0023359B" w:rsidRPr="00683586" w:rsidRDefault="002730DC" w:rsidP="0023359B">
      <w:r w:rsidRPr="00683586">
        <w:t>Students</w:t>
      </w:r>
      <w:r w:rsidR="0023359B" w:rsidRPr="00683586">
        <w:t xml:space="preserve"> must be told what action to take in the event of an accident and should know how to contact the school immediately. Co-ordinators must immediately report ALL work experience accidents to the Health, Safety and Wellbeing Service</w:t>
      </w:r>
      <w:r w:rsidR="00683586" w:rsidRPr="00683586">
        <w:t xml:space="preserve"> via My Health and Safety, and the Head Teacher.</w:t>
      </w:r>
      <w:r w:rsidR="0023359B" w:rsidRPr="00683586">
        <w:t xml:space="preserve"> Where it becomes apparent that a </w:t>
      </w:r>
      <w:r w:rsidR="00683586" w:rsidRPr="00683586">
        <w:t xml:space="preserve">student </w:t>
      </w:r>
      <w:r w:rsidR="0023359B" w:rsidRPr="00683586">
        <w:t xml:space="preserve">on work experience is being exposed to significant risks to their health, safety of welfare, the Co-ordinator should immediately remove the </w:t>
      </w:r>
      <w:r w:rsidR="00683586" w:rsidRPr="00683586">
        <w:t xml:space="preserve">student </w:t>
      </w:r>
      <w:r w:rsidR="0023359B" w:rsidRPr="00683586">
        <w:t>from the placement provider (the employer) and inform the Head</w:t>
      </w:r>
      <w:r w:rsidR="00683586" w:rsidRPr="00683586">
        <w:t xml:space="preserve"> T</w:t>
      </w:r>
      <w:r w:rsidR="0023359B" w:rsidRPr="00683586">
        <w:t>eacher.</w:t>
      </w:r>
      <w:r w:rsidR="00F50BA8">
        <w:t xml:space="preserve"> Co-ordinators must consider whether the work placement is appropriate for the students</w:t>
      </w:r>
      <w:r w:rsidR="002B3888">
        <w:t xml:space="preserve"> in their care.</w:t>
      </w:r>
    </w:p>
    <w:p w14:paraId="10CA0F88" w14:textId="77777777" w:rsidR="0023359B" w:rsidRPr="00683586" w:rsidRDefault="0023359B" w:rsidP="0023359B"/>
    <w:p w14:paraId="32C2949F" w14:textId="02210141" w:rsidR="0023359B" w:rsidRPr="00683586" w:rsidRDefault="0023359B" w:rsidP="0023359B">
      <w:r w:rsidRPr="00683586">
        <w:t>Managers must ensure that workplace risk assessments adequately consider any hazards, the child's age, any learning or behavioural difficulties, possible immaturity, physical capability and the amount of supervision available.</w:t>
      </w:r>
    </w:p>
    <w:p w14:paraId="4739C82B" w14:textId="77777777" w:rsidR="00683586" w:rsidRPr="00683586" w:rsidRDefault="00683586" w:rsidP="0023359B"/>
    <w:p w14:paraId="1615B590" w14:textId="77777777" w:rsidR="0023359B" w:rsidRPr="00EB4727" w:rsidRDefault="0023359B" w:rsidP="0023359B">
      <w:pPr>
        <w:rPr>
          <w:b/>
        </w:rPr>
      </w:pPr>
      <w:r w:rsidRPr="00EB4727">
        <w:rPr>
          <w:b/>
        </w:rPr>
        <w:t>5. New and expectant mothers</w:t>
      </w:r>
    </w:p>
    <w:p w14:paraId="59E310CE" w14:textId="77777777" w:rsidR="0023359B" w:rsidRPr="00EB4727" w:rsidRDefault="0023359B" w:rsidP="0023359B">
      <w:r w:rsidRPr="00EB4727">
        <w:t xml:space="preserve">The specific hazards within a workplace that may affect pregnant or nursing women should be considered in existing risk assessments including exposure to chemical, biological and physical hazards. It is recommended that managers consider reviewing risk assessments if they are notified that an employee is a new or expectant mother. A number of hazards are non specific to the workplace and will apply to new and expectant mothers.  Within low risk office environments the requirement for individual risk assessments for new and expectant mothers may be limited. </w:t>
      </w:r>
    </w:p>
    <w:p w14:paraId="77089137" w14:textId="77777777" w:rsidR="0023359B" w:rsidRDefault="0023359B" w:rsidP="0023359B">
      <w:pP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4031"/>
        <w:gridCol w:w="4416"/>
      </w:tblGrid>
      <w:tr w:rsidR="0023359B" w:rsidRPr="00B8046D" w14:paraId="0DDDBD3F" w14:textId="77777777" w:rsidTr="00B35A74">
        <w:tc>
          <w:tcPr>
            <w:tcW w:w="10836" w:type="dxa"/>
            <w:gridSpan w:val="3"/>
            <w:shd w:val="clear" w:color="auto" w:fill="auto"/>
          </w:tcPr>
          <w:p w14:paraId="1EB7D7C7" w14:textId="77777777" w:rsidR="0023359B" w:rsidRPr="002C037B" w:rsidRDefault="0023359B" w:rsidP="00B35A74">
            <w:pPr>
              <w:spacing w:line="276" w:lineRule="auto"/>
              <w:jc w:val="center"/>
              <w:rPr>
                <w:b/>
                <w:sz w:val="20"/>
                <w:szCs w:val="20"/>
              </w:rPr>
            </w:pPr>
            <w:r w:rsidRPr="002C037B">
              <w:rPr>
                <w:b/>
                <w:sz w:val="20"/>
                <w:szCs w:val="20"/>
              </w:rPr>
              <w:t>Hazards affecting new and expectant mothers</w:t>
            </w:r>
          </w:p>
        </w:tc>
      </w:tr>
      <w:tr w:rsidR="0023359B" w:rsidRPr="00B8046D" w14:paraId="67D382BF" w14:textId="77777777" w:rsidTr="00B35A74">
        <w:tc>
          <w:tcPr>
            <w:tcW w:w="2376" w:type="dxa"/>
            <w:shd w:val="clear" w:color="auto" w:fill="EEECE1"/>
          </w:tcPr>
          <w:p w14:paraId="0EB1C619" w14:textId="77777777" w:rsidR="0023359B" w:rsidRPr="002C037B" w:rsidRDefault="0023359B" w:rsidP="00B35A74">
            <w:pPr>
              <w:jc w:val="center"/>
              <w:rPr>
                <w:b/>
                <w:sz w:val="20"/>
                <w:szCs w:val="20"/>
              </w:rPr>
            </w:pPr>
            <w:r w:rsidRPr="002C037B">
              <w:rPr>
                <w:b/>
                <w:sz w:val="20"/>
                <w:szCs w:val="20"/>
              </w:rPr>
              <w:t>Hazard</w:t>
            </w:r>
          </w:p>
        </w:tc>
        <w:tc>
          <w:tcPr>
            <w:tcW w:w="4037" w:type="dxa"/>
            <w:shd w:val="clear" w:color="auto" w:fill="EEECE1"/>
          </w:tcPr>
          <w:p w14:paraId="55096700" w14:textId="77777777" w:rsidR="0023359B" w:rsidRPr="002C037B" w:rsidRDefault="0023359B" w:rsidP="00B35A74">
            <w:pPr>
              <w:jc w:val="center"/>
              <w:rPr>
                <w:b/>
                <w:sz w:val="20"/>
                <w:szCs w:val="20"/>
              </w:rPr>
            </w:pPr>
            <w:r w:rsidRPr="002C037B">
              <w:rPr>
                <w:b/>
                <w:sz w:val="20"/>
                <w:szCs w:val="20"/>
              </w:rPr>
              <w:t>Potential risk to mother or child</w:t>
            </w:r>
          </w:p>
        </w:tc>
        <w:tc>
          <w:tcPr>
            <w:tcW w:w="4423" w:type="dxa"/>
            <w:shd w:val="clear" w:color="auto" w:fill="EEECE1"/>
          </w:tcPr>
          <w:p w14:paraId="64C1547F" w14:textId="77777777" w:rsidR="0023359B" w:rsidRPr="002C037B" w:rsidRDefault="0023359B" w:rsidP="00B35A74">
            <w:pPr>
              <w:jc w:val="center"/>
              <w:rPr>
                <w:b/>
                <w:sz w:val="20"/>
                <w:szCs w:val="20"/>
              </w:rPr>
            </w:pPr>
            <w:r w:rsidRPr="002C037B">
              <w:rPr>
                <w:b/>
                <w:sz w:val="20"/>
                <w:szCs w:val="20"/>
              </w:rPr>
              <w:t>Control</w:t>
            </w:r>
          </w:p>
        </w:tc>
      </w:tr>
      <w:tr w:rsidR="0023359B" w:rsidRPr="00B8046D" w14:paraId="0F75337F" w14:textId="77777777" w:rsidTr="00B35A74">
        <w:trPr>
          <w:trHeight w:val="1241"/>
        </w:trPr>
        <w:tc>
          <w:tcPr>
            <w:tcW w:w="2376" w:type="dxa"/>
            <w:shd w:val="clear" w:color="auto" w:fill="auto"/>
          </w:tcPr>
          <w:p w14:paraId="384BC7D5" w14:textId="77777777" w:rsidR="0023359B" w:rsidRPr="002C037B" w:rsidRDefault="0023359B" w:rsidP="00B35A74">
            <w:pPr>
              <w:rPr>
                <w:sz w:val="20"/>
                <w:szCs w:val="20"/>
              </w:rPr>
            </w:pPr>
            <w:r w:rsidRPr="002C037B">
              <w:rPr>
                <w:sz w:val="20"/>
                <w:szCs w:val="20"/>
              </w:rPr>
              <w:t>Exposure to hazardous chemicals (including mercury and lead)</w:t>
            </w:r>
          </w:p>
        </w:tc>
        <w:tc>
          <w:tcPr>
            <w:tcW w:w="4037" w:type="dxa"/>
            <w:shd w:val="clear" w:color="auto" w:fill="auto"/>
          </w:tcPr>
          <w:p w14:paraId="4E3E062D" w14:textId="0028B6E4" w:rsidR="0023359B" w:rsidRPr="002C037B" w:rsidRDefault="0023359B" w:rsidP="00B35A74">
            <w:pPr>
              <w:rPr>
                <w:sz w:val="20"/>
                <w:szCs w:val="20"/>
              </w:rPr>
            </w:pPr>
            <w:r w:rsidRPr="002C037B">
              <w:rPr>
                <w:sz w:val="20"/>
                <w:szCs w:val="20"/>
              </w:rPr>
              <w:t xml:space="preserve">Some substances may be hazardous to new or expectant </w:t>
            </w:r>
            <w:r w:rsidR="00611BC1" w:rsidRPr="002C037B">
              <w:rPr>
                <w:sz w:val="20"/>
                <w:szCs w:val="20"/>
              </w:rPr>
              <w:t>mothers (</w:t>
            </w:r>
            <w:r w:rsidRPr="002C037B">
              <w:rPr>
                <w:sz w:val="20"/>
                <w:szCs w:val="20"/>
              </w:rPr>
              <w:t>identified with risk phrases R40, R45, R46, R47, R60/62, R61/63, R64 indicating effect)</w:t>
            </w:r>
          </w:p>
        </w:tc>
        <w:tc>
          <w:tcPr>
            <w:tcW w:w="4423" w:type="dxa"/>
            <w:shd w:val="clear" w:color="auto" w:fill="auto"/>
          </w:tcPr>
          <w:p w14:paraId="3C7FD759" w14:textId="77777777" w:rsidR="0023359B" w:rsidRPr="002C037B" w:rsidRDefault="0023359B" w:rsidP="00B35A74">
            <w:pPr>
              <w:rPr>
                <w:sz w:val="20"/>
                <w:szCs w:val="20"/>
              </w:rPr>
            </w:pPr>
            <w:r w:rsidRPr="002C037B">
              <w:rPr>
                <w:sz w:val="20"/>
                <w:szCs w:val="20"/>
              </w:rPr>
              <w:t xml:space="preserve">Assessments must identify substances which pose hazards to new or expectant mothers and adequate control measures implemented. </w:t>
            </w:r>
          </w:p>
        </w:tc>
      </w:tr>
      <w:tr w:rsidR="0023359B" w:rsidRPr="00B8046D" w14:paraId="4B687850" w14:textId="77777777" w:rsidTr="00B35A74">
        <w:tc>
          <w:tcPr>
            <w:tcW w:w="2376" w:type="dxa"/>
            <w:shd w:val="clear" w:color="auto" w:fill="auto"/>
          </w:tcPr>
          <w:p w14:paraId="1E455187" w14:textId="77777777" w:rsidR="0023359B" w:rsidRPr="002C037B" w:rsidRDefault="0023359B" w:rsidP="00B35A74">
            <w:pPr>
              <w:rPr>
                <w:sz w:val="20"/>
                <w:szCs w:val="20"/>
              </w:rPr>
            </w:pPr>
            <w:r w:rsidRPr="002C037B">
              <w:rPr>
                <w:sz w:val="20"/>
                <w:szCs w:val="20"/>
              </w:rPr>
              <w:t xml:space="preserve">Exposure to biological agents and infections </w:t>
            </w:r>
          </w:p>
          <w:p w14:paraId="645558F8" w14:textId="77777777" w:rsidR="0023359B" w:rsidRPr="002C037B" w:rsidRDefault="0023359B" w:rsidP="00B35A74">
            <w:pPr>
              <w:rPr>
                <w:sz w:val="20"/>
                <w:szCs w:val="20"/>
              </w:rPr>
            </w:pPr>
          </w:p>
          <w:p w14:paraId="39431363" w14:textId="77777777" w:rsidR="0023359B" w:rsidRPr="002C037B" w:rsidRDefault="0023359B" w:rsidP="00B35A74">
            <w:pPr>
              <w:rPr>
                <w:sz w:val="20"/>
                <w:szCs w:val="20"/>
              </w:rPr>
            </w:pPr>
          </w:p>
        </w:tc>
        <w:tc>
          <w:tcPr>
            <w:tcW w:w="4037" w:type="dxa"/>
            <w:shd w:val="clear" w:color="auto" w:fill="auto"/>
          </w:tcPr>
          <w:p w14:paraId="5D4B8904" w14:textId="77777777" w:rsidR="0023359B" w:rsidRPr="002C037B" w:rsidRDefault="0023359B" w:rsidP="00B35A74">
            <w:pPr>
              <w:rPr>
                <w:sz w:val="20"/>
                <w:szCs w:val="20"/>
              </w:rPr>
            </w:pPr>
            <w:r w:rsidRPr="002C037B">
              <w:rPr>
                <w:sz w:val="20"/>
                <w:szCs w:val="20"/>
              </w:rPr>
              <w:t xml:space="preserve">Includes pathogens which can be transmitted to the foetus. </w:t>
            </w:r>
          </w:p>
          <w:p w14:paraId="35D4464E" w14:textId="77777777" w:rsidR="0023359B" w:rsidRPr="002C037B" w:rsidRDefault="0023359B" w:rsidP="00B35A74">
            <w:pPr>
              <w:rPr>
                <w:sz w:val="20"/>
                <w:szCs w:val="20"/>
              </w:rPr>
            </w:pPr>
            <w:r w:rsidRPr="002C037B">
              <w:rPr>
                <w:sz w:val="20"/>
                <w:szCs w:val="20"/>
              </w:rPr>
              <w:t>Some may cause abortion, physical or neurological damage to the foetus.</w:t>
            </w:r>
          </w:p>
        </w:tc>
        <w:tc>
          <w:tcPr>
            <w:tcW w:w="4423" w:type="dxa"/>
            <w:shd w:val="clear" w:color="auto" w:fill="auto"/>
          </w:tcPr>
          <w:p w14:paraId="2B99EEBC" w14:textId="77777777" w:rsidR="0023359B" w:rsidRPr="002C037B" w:rsidRDefault="0023359B" w:rsidP="00B35A74">
            <w:pPr>
              <w:rPr>
                <w:sz w:val="20"/>
                <w:szCs w:val="20"/>
              </w:rPr>
            </w:pPr>
            <w:r w:rsidRPr="002C037B">
              <w:rPr>
                <w:sz w:val="20"/>
                <w:szCs w:val="20"/>
              </w:rPr>
              <w:t>For most employees the risk of infection is the same at work as in the community. Where exposure to infections is more likely e.g. laboratory workers, health care workers, animal husbandry and contact with animal products COSHH assessments must identify the hazards and suitable control measures which may include immunisation, effective hygiene measures, and correct use of PPE or avoidance of exposure.</w:t>
            </w:r>
          </w:p>
        </w:tc>
      </w:tr>
      <w:tr w:rsidR="0023359B" w:rsidRPr="00B8046D" w14:paraId="4668EB72" w14:textId="77777777" w:rsidTr="00B35A74">
        <w:tc>
          <w:tcPr>
            <w:tcW w:w="2376" w:type="dxa"/>
            <w:shd w:val="clear" w:color="auto" w:fill="auto"/>
          </w:tcPr>
          <w:p w14:paraId="01DC82FD" w14:textId="77777777" w:rsidR="0023359B" w:rsidRPr="002C037B" w:rsidRDefault="0023359B" w:rsidP="00B35A74">
            <w:pPr>
              <w:rPr>
                <w:sz w:val="20"/>
                <w:szCs w:val="20"/>
              </w:rPr>
            </w:pPr>
            <w:r w:rsidRPr="002C037B">
              <w:rPr>
                <w:sz w:val="20"/>
                <w:szCs w:val="20"/>
              </w:rPr>
              <w:t>Ionising radiation</w:t>
            </w:r>
          </w:p>
        </w:tc>
        <w:tc>
          <w:tcPr>
            <w:tcW w:w="4037" w:type="dxa"/>
            <w:shd w:val="clear" w:color="auto" w:fill="auto"/>
          </w:tcPr>
          <w:p w14:paraId="0399C2EF" w14:textId="77777777" w:rsidR="0023359B" w:rsidRPr="002C037B" w:rsidRDefault="0023359B" w:rsidP="00B35A74">
            <w:pPr>
              <w:rPr>
                <w:sz w:val="20"/>
                <w:szCs w:val="20"/>
              </w:rPr>
            </w:pPr>
            <w:r w:rsidRPr="002C037B">
              <w:rPr>
                <w:sz w:val="20"/>
                <w:szCs w:val="20"/>
              </w:rPr>
              <w:t>Ionising radiation can be harmful to the foetus and mother.</w:t>
            </w:r>
          </w:p>
        </w:tc>
        <w:tc>
          <w:tcPr>
            <w:tcW w:w="4423" w:type="dxa"/>
            <w:shd w:val="clear" w:color="auto" w:fill="auto"/>
          </w:tcPr>
          <w:p w14:paraId="3CD805F2" w14:textId="77777777" w:rsidR="0023359B" w:rsidRPr="002C037B" w:rsidRDefault="0023359B" w:rsidP="00B35A74">
            <w:pPr>
              <w:rPr>
                <w:sz w:val="20"/>
                <w:szCs w:val="20"/>
              </w:rPr>
            </w:pPr>
            <w:r w:rsidRPr="002C037B">
              <w:rPr>
                <w:sz w:val="20"/>
                <w:szCs w:val="20"/>
              </w:rPr>
              <w:t>Exposure must be kept as low as reasonably practicable and certainly below the statutory dose limit for pregnant women. Exclude the employee from work where the risk of contamination is high.</w:t>
            </w:r>
          </w:p>
        </w:tc>
      </w:tr>
      <w:tr w:rsidR="0023359B" w:rsidRPr="00B8046D" w14:paraId="2EF92408" w14:textId="77777777" w:rsidTr="00B35A74">
        <w:tc>
          <w:tcPr>
            <w:tcW w:w="2376" w:type="dxa"/>
            <w:shd w:val="clear" w:color="auto" w:fill="auto"/>
          </w:tcPr>
          <w:p w14:paraId="421D5D77" w14:textId="77777777" w:rsidR="0023359B" w:rsidRPr="002C037B" w:rsidRDefault="0023359B" w:rsidP="00B35A74">
            <w:pPr>
              <w:rPr>
                <w:sz w:val="20"/>
                <w:szCs w:val="20"/>
              </w:rPr>
            </w:pPr>
            <w:r w:rsidRPr="002C037B">
              <w:rPr>
                <w:sz w:val="20"/>
                <w:szCs w:val="20"/>
              </w:rPr>
              <w:t>Vibration</w:t>
            </w:r>
          </w:p>
        </w:tc>
        <w:tc>
          <w:tcPr>
            <w:tcW w:w="4037" w:type="dxa"/>
            <w:shd w:val="clear" w:color="auto" w:fill="auto"/>
          </w:tcPr>
          <w:p w14:paraId="7B976B07" w14:textId="77777777" w:rsidR="0023359B" w:rsidRPr="002C037B" w:rsidRDefault="0023359B" w:rsidP="00B35A74">
            <w:pPr>
              <w:rPr>
                <w:sz w:val="20"/>
                <w:szCs w:val="20"/>
              </w:rPr>
            </w:pPr>
            <w:r w:rsidRPr="002C037B">
              <w:rPr>
                <w:sz w:val="20"/>
                <w:szCs w:val="20"/>
              </w:rPr>
              <w:t>Regular exposure to shocks, low frequency vibration (e.g. driving/riding in off-road vehicles) or excessive movement may increase the risk of miscarriage.</w:t>
            </w:r>
          </w:p>
        </w:tc>
        <w:tc>
          <w:tcPr>
            <w:tcW w:w="4423" w:type="dxa"/>
            <w:shd w:val="clear" w:color="auto" w:fill="auto"/>
          </w:tcPr>
          <w:p w14:paraId="7AF1F2B6" w14:textId="77777777" w:rsidR="0023359B" w:rsidRPr="002C037B" w:rsidRDefault="0023359B" w:rsidP="00B35A74">
            <w:pPr>
              <w:rPr>
                <w:sz w:val="20"/>
                <w:szCs w:val="20"/>
              </w:rPr>
            </w:pPr>
            <w:r w:rsidRPr="002C037B">
              <w:rPr>
                <w:sz w:val="20"/>
                <w:szCs w:val="20"/>
              </w:rPr>
              <w:t>Pregnant workers should avoid work likely to involve uncomfortable whole body vibration, especially at low frequencies, or exposure to shocks or jolts.</w:t>
            </w:r>
          </w:p>
        </w:tc>
      </w:tr>
      <w:tr w:rsidR="0023359B" w:rsidRPr="00B8046D" w14:paraId="63B81754" w14:textId="77777777" w:rsidTr="00B35A74">
        <w:tc>
          <w:tcPr>
            <w:tcW w:w="2376" w:type="dxa"/>
            <w:shd w:val="clear" w:color="auto" w:fill="auto"/>
          </w:tcPr>
          <w:p w14:paraId="26E820BF" w14:textId="77777777" w:rsidR="0023359B" w:rsidRPr="002C037B" w:rsidRDefault="0023359B" w:rsidP="00B35A74">
            <w:pPr>
              <w:rPr>
                <w:sz w:val="20"/>
                <w:szCs w:val="20"/>
              </w:rPr>
            </w:pPr>
            <w:r w:rsidRPr="002C037B">
              <w:rPr>
                <w:sz w:val="20"/>
                <w:szCs w:val="20"/>
              </w:rPr>
              <w:t>Manual handling activities</w:t>
            </w:r>
          </w:p>
        </w:tc>
        <w:tc>
          <w:tcPr>
            <w:tcW w:w="4037" w:type="dxa"/>
            <w:shd w:val="clear" w:color="auto" w:fill="auto"/>
          </w:tcPr>
          <w:p w14:paraId="323D110F" w14:textId="77777777" w:rsidR="0023359B" w:rsidRPr="002C037B" w:rsidRDefault="0023359B" w:rsidP="00B35A74">
            <w:pPr>
              <w:rPr>
                <w:sz w:val="20"/>
                <w:szCs w:val="20"/>
              </w:rPr>
            </w:pPr>
            <w:r w:rsidRPr="002C037B">
              <w:rPr>
                <w:sz w:val="20"/>
                <w:szCs w:val="20"/>
              </w:rPr>
              <w:t xml:space="preserve">Pregnancy increases risk of ligament damage and reduces the ability to adopt correct stance for manual handling. </w:t>
            </w:r>
          </w:p>
        </w:tc>
        <w:tc>
          <w:tcPr>
            <w:tcW w:w="4423" w:type="dxa"/>
            <w:shd w:val="clear" w:color="auto" w:fill="auto"/>
          </w:tcPr>
          <w:p w14:paraId="6BC445D6" w14:textId="77777777" w:rsidR="0023359B" w:rsidRPr="002C037B" w:rsidRDefault="0023359B" w:rsidP="00B35A74">
            <w:pPr>
              <w:rPr>
                <w:sz w:val="20"/>
                <w:szCs w:val="20"/>
              </w:rPr>
            </w:pPr>
            <w:r w:rsidRPr="002C037B">
              <w:rPr>
                <w:sz w:val="20"/>
                <w:szCs w:val="20"/>
              </w:rPr>
              <w:t>Avoid manual handing where reasonably practicable and regularly review risk assessments as pregnancy develops and after delivery.</w:t>
            </w:r>
          </w:p>
        </w:tc>
      </w:tr>
      <w:tr w:rsidR="0023359B" w:rsidRPr="00B8046D" w14:paraId="450F848C" w14:textId="77777777" w:rsidTr="00B35A74">
        <w:tc>
          <w:tcPr>
            <w:tcW w:w="2376" w:type="dxa"/>
            <w:shd w:val="clear" w:color="auto" w:fill="auto"/>
          </w:tcPr>
          <w:p w14:paraId="2863E3A2" w14:textId="77777777" w:rsidR="0023359B" w:rsidRPr="002C037B" w:rsidRDefault="0023359B" w:rsidP="00B35A74">
            <w:pPr>
              <w:rPr>
                <w:sz w:val="20"/>
                <w:szCs w:val="20"/>
              </w:rPr>
            </w:pPr>
            <w:r w:rsidRPr="002C037B">
              <w:rPr>
                <w:sz w:val="20"/>
                <w:szCs w:val="20"/>
              </w:rPr>
              <w:t>Physical fatigue</w:t>
            </w:r>
          </w:p>
        </w:tc>
        <w:tc>
          <w:tcPr>
            <w:tcW w:w="4037" w:type="dxa"/>
            <w:shd w:val="clear" w:color="auto" w:fill="auto"/>
          </w:tcPr>
          <w:p w14:paraId="1B2089D5" w14:textId="77777777" w:rsidR="0023359B" w:rsidRPr="002C037B" w:rsidRDefault="0023359B" w:rsidP="00B35A74">
            <w:pPr>
              <w:rPr>
                <w:sz w:val="20"/>
                <w:szCs w:val="20"/>
              </w:rPr>
            </w:pPr>
            <w:r w:rsidRPr="002C037B">
              <w:rPr>
                <w:sz w:val="20"/>
                <w:szCs w:val="20"/>
              </w:rPr>
              <w:t>Fatigue from standing and heavy physical work is associated with premature birth and miscarriage.</w:t>
            </w:r>
          </w:p>
          <w:p w14:paraId="4A546AE6" w14:textId="77777777" w:rsidR="0023359B" w:rsidRPr="002C037B" w:rsidRDefault="0023359B" w:rsidP="00B35A74">
            <w:pPr>
              <w:rPr>
                <w:sz w:val="20"/>
                <w:szCs w:val="20"/>
              </w:rPr>
            </w:pPr>
          </w:p>
        </w:tc>
        <w:tc>
          <w:tcPr>
            <w:tcW w:w="4423" w:type="dxa"/>
            <w:shd w:val="clear" w:color="auto" w:fill="auto"/>
          </w:tcPr>
          <w:p w14:paraId="2395CE13" w14:textId="77777777" w:rsidR="0023359B" w:rsidRPr="002C037B" w:rsidRDefault="0023359B" w:rsidP="00B35A74">
            <w:pPr>
              <w:rPr>
                <w:sz w:val="20"/>
                <w:szCs w:val="20"/>
              </w:rPr>
            </w:pPr>
            <w:r w:rsidRPr="002C037B">
              <w:rPr>
                <w:sz w:val="20"/>
                <w:szCs w:val="20"/>
              </w:rPr>
              <w:t>Discuss workload with employee. If necessary temporarily adjust working hours and other working conditions, including the timing and frequency of rest breaks, and to shift patterns and duration. Provide rest facilities.</w:t>
            </w:r>
          </w:p>
        </w:tc>
      </w:tr>
      <w:tr w:rsidR="0023359B" w:rsidRPr="00B8046D" w14:paraId="159B2706" w14:textId="77777777" w:rsidTr="00B35A74">
        <w:tc>
          <w:tcPr>
            <w:tcW w:w="2376" w:type="dxa"/>
            <w:shd w:val="clear" w:color="auto" w:fill="auto"/>
          </w:tcPr>
          <w:p w14:paraId="7F5CB9EF" w14:textId="77777777" w:rsidR="0023359B" w:rsidRPr="002C037B" w:rsidRDefault="0023359B" w:rsidP="00B35A74">
            <w:pPr>
              <w:rPr>
                <w:sz w:val="20"/>
                <w:szCs w:val="20"/>
              </w:rPr>
            </w:pPr>
            <w:r w:rsidRPr="002C037B">
              <w:rPr>
                <w:sz w:val="20"/>
                <w:szCs w:val="20"/>
              </w:rPr>
              <w:t>Heat</w:t>
            </w:r>
          </w:p>
        </w:tc>
        <w:tc>
          <w:tcPr>
            <w:tcW w:w="4037" w:type="dxa"/>
            <w:shd w:val="clear" w:color="auto" w:fill="auto"/>
          </w:tcPr>
          <w:p w14:paraId="2356062E" w14:textId="77777777" w:rsidR="0023359B" w:rsidRPr="002C037B" w:rsidRDefault="0023359B" w:rsidP="00B35A74">
            <w:pPr>
              <w:rPr>
                <w:sz w:val="20"/>
                <w:szCs w:val="20"/>
              </w:rPr>
            </w:pPr>
            <w:r w:rsidRPr="002C037B">
              <w:rPr>
                <w:sz w:val="20"/>
                <w:szCs w:val="20"/>
              </w:rPr>
              <w:t xml:space="preserve">Pregnancy reduces the ability to tolerate heat and may increase the risk of heat stress. </w:t>
            </w:r>
          </w:p>
        </w:tc>
        <w:tc>
          <w:tcPr>
            <w:tcW w:w="4423" w:type="dxa"/>
            <w:shd w:val="clear" w:color="auto" w:fill="auto"/>
          </w:tcPr>
          <w:p w14:paraId="3637CC08" w14:textId="77777777" w:rsidR="0023359B" w:rsidRPr="002C037B" w:rsidRDefault="0023359B" w:rsidP="00B35A74">
            <w:pPr>
              <w:rPr>
                <w:sz w:val="20"/>
                <w:szCs w:val="20"/>
              </w:rPr>
            </w:pPr>
            <w:r w:rsidRPr="002C037B">
              <w:rPr>
                <w:sz w:val="20"/>
                <w:szCs w:val="20"/>
              </w:rPr>
              <w:t>Provide adequate rest and refreshment breaks alongside unrestricted access to drinking water. Avoid excessive heat so far as practical.</w:t>
            </w:r>
          </w:p>
        </w:tc>
      </w:tr>
      <w:tr w:rsidR="0023359B" w:rsidRPr="00B8046D" w14:paraId="7857D1E2" w14:textId="77777777" w:rsidTr="00B35A74">
        <w:tc>
          <w:tcPr>
            <w:tcW w:w="2376" w:type="dxa"/>
            <w:shd w:val="clear" w:color="auto" w:fill="auto"/>
          </w:tcPr>
          <w:p w14:paraId="7C34DC08" w14:textId="77777777" w:rsidR="0023359B" w:rsidRPr="002C037B" w:rsidRDefault="0023359B" w:rsidP="00B35A74">
            <w:pPr>
              <w:rPr>
                <w:sz w:val="20"/>
                <w:szCs w:val="20"/>
              </w:rPr>
            </w:pPr>
            <w:r w:rsidRPr="002C037B">
              <w:rPr>
                <w:sz w:val="20"/>
                <w:szCs w:val="20"/>
              </w:rPr>
              <w:t>Work Equipment and Personal Protective Equipment (including clothing).</w:t>
            </w:r>
          </w:p>
        </w:tc>
        <w:tc>
          <w:tcPr>
            <w:tcW w:w="4037" w:type="dxa"/>
            <w:shd w:val="clear" w:color="auto" w:fill="auto"/>
          </w:tcPr>
          <w:p w14:paraId="12EA0A5B" w14:textId="77777777" w:rsidR="0023359B" w:rsidRPr="002C037B" w:rsidRDefault="0023359B" w:rsidP="00B35A74">
            <w:pPr>
              <w:rPr>
                <w:sz w:val="20"/>
                <w:szCs w:val="20"/>
              </w:rPr>
            </w:pPr>
            <w:r w:rsidRPr="002C037B">
              <w:rPr>
                <w:sz w:val="20"/>
                <w:szCs w:val="20"/>
              </w:rPr>
              <w:t xml:space="preserve">PPE may be difficult to use or ineffective as pregnancy advances. </w:t>
            </w:r>
          </w:p>
        </w:tc>
        <w:tc>
          <w:tcPr>
            <w:tcW w:w="4423" w:type="dxa"/>
            <w:shd w:val="clear" w:color="auto" w:fill="auto"/>
          </w:tcPr>
          <w:p w14:paraId="379C0AD1" w14:textId="77777777" w:rsidR="0023359B" w:rsidRPr="002C037B" w:rsidRDefault="0023359B" w:rsidP="00B35A74">
            <w:pPr>
              <w:rPr>
                <w:sz w:val="20"/>
                <w:szCs w:val="20"/>
              </w:rPr>
            </w:pPr>
            <w:r w:rsidRPr="002C037B">
              <w:rPr>
                <w:sz w:val="20"/>
                <w:szCs w:val="20"/>
              </w:rPr>
              <w:t>Regularly review PPE fit. If PPE become impracticable review work that is undertake.</w:t>
            </w:r>
          </w:p>
        </w:tc>
      </w:tr>
    </w:tbl>
    <w:p w14:paraId="5C1BC2C3" w14:textId="77777777" w:rsidR="0023359B" w:rsidRPr="00B1000D" w:rsidRDefault="0023359B" w:rsidP="0023359B">
      <w:pPr>
        <w:rPr>
          <w:rFonts w:ascii="Calibri" w:hAnsi="Calibri"/>
          <w:b/>
        </w:rPr>
      </w:pPr>
    </w:p>
    <w:p w14:paraId="300B8FD4" w14:textId="4ED50AB6" w:rsidR="0023359B" w:rsidRPr="002C037B" w:rsidRDefault="0023359B" w:rsidP="0023359B">
      <w:pPr>
        <w:rPr>
          <w:b/>
        </w:rPr>
      </w:pPr>
      <w:r w:rsidRPr="002C037B">
        <w:rPr>
          <w:b/>
        </w:rPr>
        <w:t>6. Pupils and S</w:t>
      </w:r>
      <w:r w:rsidR="002C037B" w:rsidRPr="002C037B">
        <w:rPr>
          <w:b/>
        </w:rPr>
        <w:t>tudents</w:t>
      </w:r>
    </w:p>
    <w:p w14:paraId="46997B73" w14:textId="410DFC91" w:rsidR="0023359B" w:rsidRPr="002C037B" w:rsidRDefault="0023359B" w:rsidP="0023359B">
      <w:r w:rsidRPr="002C037B">
        <w:t xml:space="preserve">Some individual </w:t>
      </w:r>
      <w:r w:rsidR="002C037B" w:rsidRPr="002C037B">
        <w:t>pupils and students</w:t>
      </w:r>
      <w:r w:rsidRPr="002C037B">
        <w:rPr>
          <w:b/>
        </w:rPr>
        <w:t xml:space="preserve"> </w:t>
      </w:r>
      <w:r w:rsidRPr="002C037B">
        <w:t>present hazards to employees, themselves and others</w:t>
      </w:r>
      <w:r w:rsidR="002C037B" w:rsidRPr="002C037B">
        <w:t>,</w:t>
      </w:r>
      <w:r w:rsidRPr="002C037B">
        <w:t xml:space="preserve"> for a variety of reasons including health conditions, physical issues, those that self-harm, and those that show aggression or challenging behaviour. In these circumstances,</w:t>
      </w:r>
      <w:r w:rsidR="002C037B" w:rsidRPr="002C037B">
        <w:t xml:space="preserve"> a</w:t>
      </w:r>
      <w:r w:rsidRPr="002C037B">
        <w:t xml:space="preserve"> risk assessment for individuals</w:t>
      </w:r>
      <w:r w:rsidR="002C037B" w:rsidRPr="002C037B">
        <w:t xml:space="preserve"> should</w:t>
      </w:r>
      <w:r w:rsidRPr="002C037B">
        <w:t xml:space="preserve"> be part of an overall risk management process which is where the maximum acceptable level of overall risk to and from a proposed activity, is balanced with the need for independence, wellbeing and choice. </w:t>
      </w:r>
    </w:p>
    <w:p w14:paraId="0B2926FF" w14:textId="77777777" w:rsidR="002C037B" w:rsidRPr="002C037B" w:rsidRDefault="002C037B" w:rsidP="0023359B"/>
    <w:p w14:paraId="0921D6E7" w14:textId="18DD9C80" w:rsidR="0023359B" w:rsidRDefault="0023359B" w:rsidP="0023359B">
      <w:pPr>
        <w:rPr>
          <w:rFonts w:eastAsia="Calibri"/>
        </w:rPr>
      </w:pPr>
      <w:r w:rsidRPr="002C037B">
        <w:t xml:space="preserve">Risk assessments should not be undertaken in isolation and should involve other appropriate individuals including employees, other professionals (e.g. G.P, school nurse, social worker), carers or parents and where relevant the pupil or </w:t>
      </w:r>
      <w:r w:rsidR="0052328C">
        <w:t>student</w:t>
      </w:r>
      <w:r w:rsidRPr="002C037B">
        <w:t>. Where possible</w:t>
      </w:r>
      <w:r w:rsidR="0052328C">
        <w:t>,</w:t>
      </w:r>
      <w:r w:rsidRPr="002C037B">
        <w:t xml:space="preserve"> individuals </w:t>
      </w:r>
      <w:r w:rsidRPr="002C037B">
        <w:rPr>
          <w:rFonts w:eastAsia="Calibri"/>
        </w:rPr>
        <w:t xml:space="preserve">should be able to make informed choices enabling them to take control of their lives and manage any risks. </w:t>
      </w:r>
    </w:p>
    <w:p w14:paraId="08C986A3" w14:textId="77777777" w:rsidR="0052328C" w:rsidRPr="002C037B" w:rsidRDefault="0052328C" w:rsidP="0023359B"/>
    <w:p w14:paraId="1B9AB76B" w14:textId="216BA1AE" w:rsidR="0023359B" w:rsidRDefault="0023359B" w:rsidP="00DD2734">
      <w:r w:rsidRPr="002C037B">
        <w:t>Managers and Head</w:t>
      </w:r>
      <w:r w:rsidR="0052328C">
        <w:t xml:space="preserve"> Te</w:t>
      </w:r>
      <w:r w:rsidRPr="002C037B">
        <w:t xml:space="preserve">achers must ensure that risk assessments and risk management decisions are, documented, communicated to relevant parties and reviewed regularly. Risk assessments of this type may be recorded on </w:t>
      </w:r>
      <w:r w:rsidR="0052328C">
        <w:t>an Individual</w:t>
      </w:r>
      <w:r w:rsidRPr="002C037B">
        <w:t xml:space="preserve"> Risk Assessment or it may be part of the care plan.</w:t>
      </w:r>
    </w:p>
    <w:sectPr w:rsidR="0023359B">
      <w:headerReference w:type="default" r:id="rId9"/>
      <w:pgSz w:w="11910" w:h="16840"/>
      <w:pgMar w:top="2960" w:right="460" w:bottom="280" w:left="620" w:header="12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5A29" w14:textId="77777777" w:rsidR="006F4AB0" w:rsidRDefault="006F4AB0">
      <w:r>
        <w:separator/>
      </w:r>
    </w:p>
  </w:endnote>
  <w:endnote w:type="continuationSeparator" w:id="0">
    <w:p w14:paraId="3D0EE7A6" w14:textId="77777777" w:rsidR="006F4AB0" w:rsidRDefault="006F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E75D" w14:textId="77777777" w:rsidR="006F4AB0" w:rsidRDefault="006F4AB0">
      <w:r>
        <w:separator/>
      </w:r>
    </w:p>
  </w:footnote>
  <w:footnote w:type="continuationSeparator" w:id="0">
    <w:p w14:paraId="26B8861A" w14:textId="77777777" w:rsidR="006F4AB0" w:rsidRDefault="006F4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CA30" w14:textId="34F22D4A" w:rsidR="00D5162F" w:rsidRDefault="00986888">
    <w:pPr>
      <w:pStyle w:val="BodyText"/>
      <w:spacing w:line="14" w:lineRule="auto"/>
      <w:rPr>
        <w:sz w:val="20"/>
      </w:rPr>
    </w:pPr>
    <w:r>
      <w:rPr>
        <w:noProof/>
      </w:rPr>
      <mc:AlternateContent>
        <mc:Choice Requires="wps">
          <w:drawing>
            <wp:anchor distT="0" distB="0" distL="114300" distR="114300" simplePos="0" relativeHeight="15728640" behindDoc="0" locked="0" layoutInCell="1" allowOverlap="1" wp14:anchorId="6E563CA2" wp14:editId="12ADE9E2">
              <wp:simplePos x="0" y="0"/>
              <wp:positionH relativeFrom="page">
                <wp:posOffset>1356995</wp:posOffset>
              </wp:positionH>
              <wp:positionV relativeFrom="page">
                <wp:posOffset>798830</wp:posOffset>
              </wp:positionV>
              <wp:extent cx="5787390" cy="108458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7390" cy="1084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841"/>
                            <w:gridCol w:w="440"/>
                            <w:gridCol w:w="1173"/>
                            <w:gridCol w:w="683"/>
                            <w:gridCol w:w="847"/>
                            <w:gridCol w:w="476"/>
                            <w:gridCol w:w="2118"/>
                            <w:gridCol w:w="725"/>
                          </w:tblGrid>
                          <w:tr w:rsidR="00D5162F" w14:paraId="6D691C15" w14:textId="77777777">
                            <w:trPr>
                              <w:trHeight w:val="556"/>
                            </w:trPr>
                            <w:tc>
                              <w:tcPr>
                                <w:tcW w:w="4259" w:type="dxa"/>
                                <w:gridSpan w:val="4"/>
                              </w:tcPr>
                              <w:p w14:paraId="538F8FBF" w14:textId="77777777" w:rsidR="00D5162F" w:rsidRDefault="00986888">
                                <w:pPr>
                                  <w:pStyle w:val="TableParagraph"/>
                                  <w:spacing w:line="274" w:lineRule="exact"/>
                                  <w:ind w:left="1161" w:hanging="390"/>
                                  <w:rPr>
                                    <w:b/>
                                    <w:sz w:val="24"/>
                                  </w:rPr>
                                </w:pPr>
                                <w:r>
                                  <w:rPr>
                                    <w:b/>
                                    <w:sz w:val="24"/>
                                  </w:rPr>
                                  <w:t>Staffordshire</w:t>
                                </w:r>
                                <w:r>
                                  <w:rPr>
                                    <w:b/>
                                    <w:spacing w:val="-17"/>
                                    <w:sz w:val="24"/>
                                  </w:rPr>
                                  <w:t xml:space="preserve"> </w:t>
                                </w:r>
                                <w:r>
                                  <w:rPr>
                                    <w:b/>
                                    <w:sz w:val="24"/>
                                  </w:rPr>
                                  <w:t>University Academies Trust</w:t>
                                </w:r>
                              </w:p>
                            </w:tc>
                            <w:tc>
                              <w:tcPr>
                                <w:tcW w:w="4849" w:type="dxa"/>
                                <w:gridSpan w:val="5"/>
                              </w:tcPr>
                              <w:p w14:paraId="458A804E" w14:textId="77777777" w:rsidR="00D5162F" w:rsidRDefault="00986888">
                                <w:pPr>
                                  <w:pStyle w:val="TableParagraph"/>
                                  <w:spacing w:line="271" w:lineRule="exact"/>
                                  <w:ind w:left="1113"/>
                                  <w:rPr>
                                    <w:b/>
                                    <w:sz w:val="24"/>
                                  </w:rPr>
                                </w:pPr>
                                <w:r>
                                  <w:rPr>
                                    <w:b/>
                                    <w:sz w:val="24"/>
                                  </w:rPr>
                                  <w:t>Trust</w:t>
                                </w:r>
                                <w:r>
                                  <w:rPr>
                                    <w:b/>
                                    <w:spacing w:val="-7"/>
                                    <w:sz w:val="24"/>
                                  </w:rPr>
                                  <w:t xml:space="preserve"> </w:t>
                                </w:r>
                                <w:r>
                                  <w:rPr>
                                    <w:b/>
                                    <w:sz w:val="24"/>
                                  </w:rPr>
                                  <w:t>Policy</w:t>
                                </w:r>
                                <w:r>
                                  <w:rPr>
                                    <w:b/>
                                    <w:spacing w:val="-11"/>
                                    <w:sz w:val="24"/>
                                  </w:rPr>
                                  <w:t xml:space="preserve"> </w:t>
                                </w:r>
                                <w:r>
                                  <w:rPr>
                                    <w:b/>
                                    <w:spacing w:val="-2"/>
                                    <w:sz w:val="24"/>
                                  </w:rPr>
                                  <w:t>Document</w:t>
                                </w:r>
                              </w:p>
                            </w:tc>
                          </w:tr>
                          <w:tr w:rsidR="005D31ED" w14:paraId="6BDB70FE" w14:textId="77777777" w:rsidTr="00AE36C9">
                            <w:trPr>
                              <w:trHeight w:val="364"/>
                            </w:trPr>
                            <w:tc>
                              <w:tcPr>
                                <w:tcW w:w="1805" w:type="dxa"/>
                              </w:tcPr>
                              <w:p w14:paraId="7467331C" w14:textId="77777777" w:rsidR="005D31ED" w:rsidRDefault="005D31ED">
                                <w:pPr>
                                  <w:pStyle w:val="TableParagraph"/>
                                  <w:spacing w:line="183" w:lineRule="exact"/>
                                  <w:ind w:left="355" w:right="347"/>
                                  <w:jc w:val="center"/>
                                  <w:rPr>
                                    <w:b/>
                                    <w:sz w:val="16"/>
                                  </w:rPr>
                                </w:pPr>
                                <w:r>
                                  <w:rPr>
                                    <w:b/>
                                    <w:w w:val="95"/>
                                    <w:sz w:val="16"/>
                                  </w:rPr>
                                  <w:t>Approved</w:t>
                                </w:r>
                                <w:r>
                                  <w:rPr>
                                    <w:b/>
                                    <w:spacing w:val="27"/>
                                    <w:sz w:val="16"/>
                                  </w:rPr>
                                  <w:t xml:space="preserve"> </w:t>
                                </w:r>
                                <w:r>
                                  <w:rPr>
                                    <w:b/>
                                    <w:spacing w:val="-5"/>
                                    <w:sz w:val="16"/>
                                  </w:rPr>
                                  <w:t>by:</w:t>
                                </w:r>
                              </w:p>
                            </w:tc>
                            <w:tc>
                              <w:tcPr>
                                <w:tcW w:w="2454" w:type="dxa"/>
                                <w:gridSpan w:val="3"/>
                              </w:tcPr>
                              <w:p w14:paraId="36209F26" w14:textId="77777777" w:rsidR="005D31ED" w:rsidRDefault="005D31ED">
                                <w:pPr>
                                  <w:pStyle w:val="TableParagraph"/>
                                  <w:spacing w:before="89"/>
                                  <w:ind w:left="773"/>
                                  <w:rPr>
                                    <w:b/>
                                    <w:sz w:val="16"/>
                                  </w:rPr>
                                </w:pPr>
                                <w:r>
                                  <w:rPr>
                                    <w:b/>
                                    <w:sz w:val="16"/>
                                  </w:rPr>
                                  <w:t>Trust</w:t>
                                </w:r>
                                <w:r>
                                  <w:rPr>
                                    <w:b/>
                                    <w:spacing w:val="-4"/>
                                    <w:sz w:val="16"/>
                                  </w:rPr>
                                  <w:t xml:space="preserve"> </w:t>
                                </w:r>
                                <w:r>
                                  <w:rPr>
                                    <w:b/>
                                    <w:spacing w:val="-2"/>
                                    <w:sz w:val="16"/>
                                  </w:rPr>
                                  <w:t>Board</w:t>
                                </w:r>
                              </w:p>
                            </w:tc>
                            <w:tc>
                              <w:tcPr>
                                <w:tcW w:w="4849" w:type="dxa"/>
                                <w:gridSpan w:val="5"/>
                              </w:tcPr>
                              <w:p w14:paraId="4B072320" w14:textId="7856C018" w:rsidR="005D31ED" w:rsidRDefault="005D31ED" w:rsidP="005D31ED">
                                <w:pPr>
                                  <w:pStyle w:val="TableParagraph"/>
                                  <w:spacing w:line="182" w:lineRule="exact"/>
                                  <w:ind w:left="108" w:right="109"/>
                                  <w:jc w:val="center"/>
                                  <w:rPr>
                                    <w:b/>
                                    <w:sz w:val="16"/>
                                  </w:rPr>
                                </w:pPr>
                                <w:r>
                                  <w:rPr>
                                    <w:b/>
                                    <w:sz w:val="16"/>
                                  </w:rPr>
                                  <w:t>Last reviewed: November 2023</w:t>
                                </w:r>
                              </w:p>
                            </w:tc>
                          </w:tr>
                          <w:tr w:rsidR="00D5162F" w14:paraId="7B252FF4" w14:textId="77777777">
                            <w:trPr>
                              <w:trHeight w:val="369"/>
                            </w:trPr>
                            <w:tc>
                              <w:tcPr>
                                <w:tcW w:w="1805" w:type="dxa"/>
                              </w:tcPr>
                              <w:p w14:paraId="5C8AAF77" w14:textId="77777777" w:rsidR="00D5162F" w:rsidRDefault="00986888">
                                <w:pPr>
                                  <w:pStyle w:val="TableParagraph"/>
                                  <w:spacing w:line="183" w:lineRule="exact"/>
                                  <w:ind w:left="355" w:right="351"/>
                                  <w:jc w:val="center"/>
                                  <w:rPr>
                                    <w:b/>
                                    <w:sz w:val="16"/>
                                  </w:rPr>
                                </w:pPr>
                                <w:r>
                                  <w:rPr>
                                    <w:b/>
                                    <w:sz w:val="16"/>
                                  </w:rPr>
                                  <w:t>Policy</w:t>
                                </w:r>
                                <w:r>
                                  <w:rPr>
                                    <w:b/>
                                    <w:spacing w:val="-7"/>
                                    <w:sz w:val="16"/>
                                  </w:rPr>
                                  <w:t xml:space="preserve"> </w:t>
                                </w:r>
                                <w:r>
                                  <w:rPr>
                                    <w:b/>
                                    <w:spacing w:val="-2"/>
                                    <w:sz w:val="16"/>
                                  </w:rPr>
                                  <w:t>Owner:</w:t>
                                </w:r>
                              </w:p>
                            </w:tc>
                            <w:tc>
                              <w:tcPr>
                                <w:tcW w:w="2454" w:type="dxa"/>
                                <w:gridSpan w:val="3"/>
                              </w:tcPr>
                              <w:p w14:paraId="4F7A5759" w14:textId="77777777" w:rsidR="00D5162F" w:rsidRDefault="00986888">
                                <w:pPr>
                                  <w:pStyle w:val="TableParagraph"/>
                                  <w:spacing w:before="94"/>
                                  <w:ind w:left="456"/>
                                  <w:rPr>
                                    <w:b/>
                                    <w:sz w:val="16"/>
                                  </w:rPr>
                                </w:pPr>
                                <w:r>
                                  <w:rPr>
                                    <w:b/>
                                    <w:w w:val="95"/>
                                    <w:sz w:val="16"/>
                                  </w:rPr>
                                  <w:t>Operations</w:t>
                                </w:r>
                                <w:r>
                                  <w:rPr>
                                    <w:b/>
                                    <w:spacing w:val="24"/>
                                    <w:sz w:val="16"/>
                                  </w:rPr>
                                  <w:t xml:space="preserve"> </w:t>
                                </w:r>
                                <w:r>
                                  <w:rPr>
                                    <w:b/>
                                    <w:spacing w:val="-2"/>
                                    <w:sz w:val="16"/>
                                  </w:rPr>
                                  <w:t>Manager</w:t>
                                </w:r>
                              </w:p>
                            </w:tc>
                            <w:tc>
                              <w:tcPr>
                                <w:tcW w:w="4849" w:type="dxa"/>
                                <w:gridSpan w:val="5"/>
                              </w:tcPr>
                              <w:p w14:paraId="2375D97C" w14:textId="77777777" w:rsidR="00D5162F" w:rsidRDefault="00986888">
                                <w:pPr>
                                  <w:pStyle w:val="TableParagraph"/>
                                  <w:spacing w:line="183" w:lineRule="exact"/>
                                  <w:ind w:left="1970" w:right="1968"/>
                                  <w:jc w:val="center"/>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2"/>
                                    <w:sz w:val="16"/>
                                  </w:rPr>
                                  <w:t xml:space="preserve"> </w:t>
                                </w:r>
                                <w:r>
                                  <w:rPr>
                                    <w:b/>
                                    <w:sz w:val="16"/>
                                  </w:rPr>
                                  <w:t>of</w:t>
                                </w:r>
                                <w:r>
                                  <w:rPr>
                                    <w:b/>
                                    <w:spacing w:val="-6"/>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4</w:t>
                                </w:r>
                                <w:r>
                                  <w:rPr>
                                    <w:b/>
                                    <w:spacing w:val="-10"/>
                                    <w:sz w:val="16"/>
                                  </w:rPr>
                                  <w:fldChar w:fldCharType="end"/>
                                </w:r>
                              </w:p>
                            </w:tc>
                          </w:tr>
                          <w:tr w:rsidR="00D5162F" w14:paraId="63464DC4" w14:textId="77777777">
                            <w:trPr>
                              <w:trHeight w:val="369"/>
                            </w:trPr>
                            <w:tc>
                              <w:tcPr>
                                <w:tcW w:w="1805" w:type="dxa"/>
                              </w:tcPr>
                              <w:p w14:paraId="5CAD8F89" w14:textId="77777777" w:rsidR="00D5162F" w:rsidRDefault="00986888">
                                <w:pPr>
                                  <w:pStyle w:val="TableParagraph"/>
                                  <w:spacing w:before="90"/>
                                  <w:ind w:left="355" w:right="347"/>
                                  <w:jc w:val="center"/>
                                  <w:rPr>
                                    <w:b/>
                                    <w:sz w:val="16"/>
                                  </w:rPr>
                                </w:pPr>
                                <w:r>
                                  <w:rPr>
                                    <w:b/>
                                    <w:spacing w:val="-2"/>
                                    <w:sz w:val="16"/>
                                  </w:rPr>
                                  <w:t>Audience:</w:t>
                                </w:r>
                              </w:p>
                            </w:tc>
                            <w:tc>
                              <w:tcPr>
                                <w:tcW w:w="841" w:type="dxa"/>
                                <w:tcBorders>
                                  <w:right w:val="nil"/>
                                </w:tcBorders>
                              </w:tcPr>
                              <w:p w14:paraId="09686A31" w14:textId="77777777" w:rsidR="00D5162F" w:rsidRDefault="00986888">
                                <w:pPr>
                                  <w:pStyle w:val="TableParagraph"/>
                                  <w:spacing w:line="182" w:lineRule="exact"/>
                                  <w:ind w:left="110"/>
                                  <w:rPr>
                                    <w:b/>
                                    <w:sz w:val="16"/>
                                  </w:rPr>
                                </w:pPr>
                                <w:r>
                                  <w:rPr>
                                    <w:b/>
                                    <w:spacing w:val="-2"/>
                                    <w:sz w:val="16"/>
                                  </w:rPr>
                                  <w:t>Trustees Parents</w:t>
                                </w:r>
                              </w:p>
                            </w:tc>
                            <w:tc>
                              <w:tcPr>
                                <w:tcW w:w="440" w:type="dxa"/>
                                <w:tcBorders>
                                  <w:left w:val="nil"/>
                                  <w:right w:val="nil"/>
                                </w:tcBorders>
                              </w:tcPr>
                              <w:p w14:paraId="05BE911A" w14:textId="77777777" w:rsidR="00D5162F" w:rsidRDefault="00986888">
                                <w:pPr>
                                  <w:pStyle w:val="TableParagraph"/>
                                  <w:spacing w:line="174" w:lineRule="exact"/>
                                  <w:ind w:left="71"/>
                                  <w:rPr>
                                    <w:rFonts w:ascii="Segoe UI Symbol" w:hAnsi="Segoe UI Symbol"/>
                                    <w:sz w:val="16"/>
                                  </w:rPr>
                                </w:pPr>
                                <w:r>
                                  <w:rPr>
                                    <w:rFonts w:ascii="Segoe UI Symbol" w:hAnsi="Segoe UI Symbol"/>
                                    <w:w w:val="102"/>
                                    <w:sz w:val="16"/>
                                  </w:rPr>
                                  <w:t>☑</w:t>
                                </w:r>
                              </w:p>
                              <w:p w14:paraId="7AD147DE" w14:textId="77777777" w:rsidR="00D5162F" w:rsidRDefault="00986888">
                                <w:pPr>
                                  <w:pStyle w:val="TableParagraph"/>
                                  <w:spacing w:line="176" w:lineRule="exact"/>
                                  <w:ind w:left="81"/>
                                  <w:rPr>
                                    <w:rFonts w:ascii="Segoe UI Symbol" w:eastAsia="Segoe UI Symbol"/>
                                    <w:sz w:val="16"/>
                                  </w:rPr>
                                </w:pPr>
                                <w:r>
                                  <w:rPr>
                                    <w:rFonts w:ascii="Segoe UI Symbol" w:eastAsia="Segoe UI Symbol"/>
                                    <w:spacing w:val="-10"/>
                                    <w:sz w:val="16"/>
                                  </w:rPr>
                                  <w:t>🗵</w:t>
                                </w:r>
                              </w:p>
                            </w:tc>
                            <w:tc>
                              <w:tcPr>
                                <w:tcW w:w="1856" w:type="dxa"/>
                                <w:gridSpan w:val="2"/>
                                <w:tcBorders>
                                  <w:left w:val="nil"/>
                                  <w:right w:val="nil"/>
                                </w:tcBorders>
                              </w:tcPr>
                              <w:p w14:paraId="49BEFD0B" w14:textId="77777777" w:rsidR="00D5162F" w:rsidRDefault="00986888">
                                <w:pPr>
                                  <w:pStyle w:val="TableParagraph"/>
                                  <w:tabs>
                                    <w:tab w:val="left" w:pos="1105"/>
                                  </w:tabs>
                                  <w:spacing w:line="174" w:lineRule="exact"/>
                                  <w:ind w:left="308"/>
                                  <w:rPr>
                                    <w:rFonts w:ascii="Segoe UI Symbol" w:hAnsi="Segoe UI Symbol"/>
                                    <w:sz w:val="16"/>
                                  </w:rPr>
                                </w:pPr>
                                <w:r>
                                  <w:rPr>
                                    <w:b/>
                                    <w:spacing w:val="-2"/>
                                    <w:sz w:val="16"/>
                                  </w:rPr>
                                  <w:t>Staff</w:t>
                                </w:r>
                                <w:r>
                                  <w:rPr>
                                    <w:b/>
                                    <w:sz w:val="16"/>
                                  </w:rPr>
                                  <w:tab/>
                                </w:r>
                                <w:r>
                                  <w:rPr>
                                    <w:rFonts w:ascii="Segoe UI Symbol" w:hAnsi="Segoe UI Symbol"/>
                                    <w:spacing w:val="-10"/>
                                    <w:sz w:val="16"/>
                                  </w:rPr>
                                  <w:t>☑</w:t>
                                </w:r>
                              </w:p>
                              <w:p w14:paraId="3EFE7054" w14:textId="77777777" w:rsidR="00D5162F" w:rsidRDefault="00986888">
                                <w:pPr>
                                  <w:pStyle w:val="TableParagraph"/>
                                  <w:spacing w:line="176" w:lineRule="exact"/>
                                  <w:ind w:left="227"/>
                                  <w:rPr>
                                    <w:rFonts w:ascii="Segoe UI Symbol" w:eastAsia="Segoe UI Symbol"/>
                                    <w:sz w:val="16"/>
                                  </w:rPr>
                                </w:pPr>
                                <w:r>
                                  <w:rPr>
                                    <w:b/>
                                    <w:sz w:val="16"/>
                                  </w:rPr>
                                  <w:t>General</w:t>
                                </w:r>
                                <w:r>
                                  <w:rPr>
                                    <w:b/>
                                    <w:spacing w:val="-2"/>
                                    <w:sz w:val="16"/>
                                  </w:rPr>
                                  <w:t xml:space="preserve"> </w:t>
                                </w:r>
                                <w:r>
                                  <w:rPr>
                                    <w:b/>
                                    <w:sz w:val="16"/>
                                  </w:rPr>
                                  <w:t>Public</w:t>
                                </w:r>
                                <w:r>
                                  <w:rPr>
                                    <w:b/>
                                    <w:spacing w:val="38"/>
                                    <w:sz w:val="16"/>
                                  </w:rPr>
                                  <w:t xml:space="preserve"> </w:t>
                                </w:r>
                                <w:r>
                                  <w:rPr>
                                    <w:rFonts w:ascii="Segoe UI Symbol" w:eastAsia="Segoe UI Symbol"/>
                                    <w:spacing w:val="-10"/>
                                    <w:sz w:val="16"/>
                                  </w:rPr>
                                  <w:t>🗵</w:t>
                                </w:r>
                              </w:p>
                            </w:tc>
                            <w:tc>
                              <w:tcPr>
                                <w:tcW w:w="847" w:type="dxa"/>
                                <w:tcBorders>
                                  <w:left w:val="nil"/>
                                  <w:right w:val="nil"/>
                                </w:tcBorders>
                              </w:tcPr>
                              <w:p w14:paraId="42281E7B" w14:textId="77777777" w:rsidR="00D5162F" w:rsidRDefault="00986888">
                                <w:pPr>
                                  <w:pStyle w:val="TableParagraph"/>
                                  <w:spacing w:line="183" w:lineRule="exact"/>
                                  <w:ind w:left="287"/>
                                  <w:rPr>
                                    <w:b/>
                                    <w:sz w:val="16"/>
                                  </w:rPr>
                                </w:pPr>
                                <w:r>
                                  <w:rPr>
                                    <w:b/>
                                    <w:spacing w:val="-2"/>
                                    <w:sz w:val="16"/>
                                  </w:rPr>
                                  <w:t>Pupils</w:t>
                                </w:r>
                              </w:p>
                            </w:tc>
                            <w:tc>
                              <w:tcPr>
                                <w:tcW w:w="476" w:type="dxa"/>
                                <w:tcBorders>
                                  <w:left w:val="nil"/>
                                  <w:right w:val="nil"/>
                                </w:tcBorders>
                              </w:tcPr>
                              <w:p w14:paraId="182637F7" w14:textId="77777777" w:rsidR="00D5162F" w:rsidRDefault="00986888">
                                <w:pPr>
                                  <w:pStyle w:val="TableParagraph"/>
                                  <w:spacing w:line="189" w:lineRule="exact"/>
                                  <w:ind w:left="92"/>
                                  <w:rPr>
                                    <w:rFonts w:ascii="Segoe UI Symbol" w:eastAsia="Segoe UI Symbol"/>
                                    <w:sz w:val="16"/>
                                  </w:rPr>
                                </w:pPr>
                                <w:r>
                                  <w:rPr>
                                    <w:rFonts w:ascii="Segoe UI Symbol" w:eastAsia="Segoe UI Symbol"/>
                                    <w:spacing w:val="-10"/>
                                    <w:sz w:val="16"/>
                                  </w:rPr>
                                  <w:t>🗵</w:t>
                                </w:r>
                              </w:p>
                            </w:tc>
                            <w:tc>
                              <w:tcPr>
                                <w:tcW w:w="2118" w:type="dxa"/>
                                <w:tcBorders>
                                  <w:left w:val="nil"/>
                                  <w:right w:val="nil"/>
                                </w:tcBorders>
                              </w:tcPr>
                              <w:p w14:paraId="0D3DCC0F" w14:textId="77777777" w:rsidR="00D5162F" w:rsidRDefault="00986888">
                                <w:pPr>
                                  <w:pStyle w:val="TableParagraph"/>
                                  <w:spacing w:line="183" w:lineRule="exact"/>
                                  <w:ind w:left="251"/>
                                  <w:rPr>
                                    <w:b/>
                                    <w:sz w:val="16"/>
                                  </w:rPr>
                                </w:pPr>
                                <w:r>
                                  <w:rPr>
                                    <w:b/>
                                    <w:sz w:val="16"/>
                                  </w:rPr>
                                  <w:t>Local</w:t>
                                </w:r>
                                <w:r>
                                  <w:rPr>
                                    <w:b/>
                                    <w:spacing w:val="-6"/>
                                    <w:sz w:val="16"/>
                                  </w:rPr>
                                  <w:t xml:space="preserve"> </w:t>
                                </w:r>
                                <w:r>
                                  <w:rPr>
                                    <w:b/>
                                    <w:sz w:val="16"/>
                                  </w:rPr>
                                  <w:t>Academy</w:t>
                                </w:r>
                                <w:r>
                                  <w:rPr>
                                    <w:b/>
                                    <w:spacing w:val="-7"/>
                                    <w:sz w:val="16"/>
                                  </w:rPr>
                                  <w:t xml:space="preserve"> </w:t>
                                </w:r>
                                <w:r>
                                  <w:rPr>
                                    <w:b/>
                                    <w:spacing w:val="-2"/>
                                    <w:sz w:val="16"/>
                                  </w:rPr>
                                  <w:t>Council</w:t>
                                </w:r>
                              </w:p>
                            </w:tc>
                            <w:tc>
                              <w:tcPr>
                                <w:tcW w:w="725" w:type="dxa"/>
                                <w:tcBorders>
                                  <w:left w:val="nil"/>
                                </w:tcBorders>
                              </w:tcPr>
                              <w:p w14:paraId="16CA2050" w14:textId="77777777" w:rsidR="00D5162F" w:rsidRDefault="00986888">
                                <w:pPr>
                                  <w:pStyle w:val="TableParagraph"/>
                                  <w:spacing w:line="189" w:lineRule="exact"/>
                                  <w:ind w:left="62"/>
                                  <w:rPr>
                                    <w:rFonts w:ascii="Segoe UI Symbol" w:hAnsi="Segoe UI Symbol"/>
                                    <w:sz w:val="16"/>
                                  </w:rPr>
                                </w:pPr>
                                <w:r>
                                  <w:rPr>
                                    <w:rFonts w:ascii="Segoe UI Symbol" w:hAnsi="Segoe UI Symbol"/>
                                    <w:w w:val="102"/>
                                    <w:sz w:val="16"/>
                                  </w:rPr>
                                  <w:t>☑</w:t>
                                </w:r>
                              </w:p>
                            </w:tc>
                          </w:tr>
                        </w:tbl>
                        <w:p w14:paraId="1B223498" w14:textId="77777777" w:rsidR="00D5162F" w:rsidRDefault="00D516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63CA2" id="_x0000_t202" coordsize="21600,21600" o:spt="202" path="m,l,21600r21600,l21600,xe">
              <v:stroke joinstyle="miter"/>
              <v:path gradientshapeok="t" o:connecttype="rect"/>
            </v:shapetype>
            <v:shape id="docshape1" o:spid="_x0000_s1026" type="#_x0000_t202" style="position:absolute;margin-left:106.85pt;margin-top:62.9pt;width:455.7pt;height:85.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841"/>
                      <w:gridCol w:w="440"/>
                      <w:gridCol w:w="1173"/>
                      <w:gridCol w:w="683"/>
                      <w:gridCol w:w="847"/>
                      <w:gridCol w:w="476"/>
                      <w:gridCol w:w="2118"/>
                      <w:gridCol w:w="725"/>
                    </w:tblGrid>
                    <w:tr w:rsidR="00D5162F" w14:paraId="6D691C15" w14:textId="77777777">
                      <w:trPr>
                        <w:trHeight w:val="556"/>
                      </w:trPr>
                      <w:tc>
                        <w:tcPr>
                          <w:tcW w:w="4259" w:type="dxa"/>
                          <w:gridSpan w:val="4"/>
                        </w:tcPr>
                        <w:p w14:paraId="538F8FBF" w14:textId="77777777" w:rsidR="00D5162F" w:rsidRDefault="00986888">
                          <w:pPr>
                            <w:pStyle w:val="TableParagraph"/>
                            <w:spacing w:line="274" w:lineRule="exact"/>
                            <w:ind w:left="1161" w:hanging="390"/>
                            <w:rPr>
                              <w:b/>
                              <w:sz w:val="24"/>
                            </w:rPr>
                          </w:pPr>
                          <w:r>
                            <w:rPr>
                              <w:b/>
                              <w:sz w:val="24"/>
                            </w:rPr>
                            <w:t>Staffordshire</w:t>
                          </w:r>
                          <w:r>
                            <w:rPr>
                              <w:b/>
                              <w:spacing w:val="-17"/>
                              <w:sz w:val="24"/>
                            </w:rPr>
                            <w:t xml:space="preserve"> </w:t>
                          </w:r>
                          <w:r>
                            <w:rPr>
                              <w:b/>
                              <w:sz w:val="24"/>
                            </w:rPr>
                            <w:t>University Academies Trust</w:t>
                          </w:r>
                        </w:p>
                      </w:tc>
                      <w:tc>
                        <w:tcPr>
                          <w:tcW w:w="4849" w:type="dxa"/>
                          <w:gridSpan w:val="5"/>
                        </w:tcPr>
                        <w:p w14:paraId="458A804E" w14:textId="77777777" w:rsidR="00D5162F" w:rsidRDefault="00986888">
                          <w:pPr>
                            <w:pStyle w:val="TableParagraph"/>
                            <w:spacing w:line="271" w:lineRule="exact"/>
                            <w:ind w:left="1113"/>
                            <w:rPr>
                              <w:b/>
                              <w:sz w:val="24"/>
                            </w:rPr>
                          </w:pPr>
                          <w:r>
                            <w:rPr>
                              <w:b/>
                              <w:sz w:val="24"/>
                            </w:rPr>
                            <w:t>Trust</w:t>
                          </w:r>
                          <w:r>
                            <w:rPr>
                              <w:b/>
                              <w:spacing w:val="-7"/>
                              <w:sz w:val="24"/>
                            </w:rPr>
                            <w:t xml:space="preserve"> </w:t>
                          </w:r>
                          <w:r>
                            <w:rPr>
                              <w:b/>
                              <w:sz w:val="24"/>
                            </w:rPr>
                            <w:t>Policy</w:t>
                          </w:r>
                          <w:r>
                            <w:rPr>
                              <w:b/>
                              <w:spacing w:val="-11"/>
                              <w:sz w:val="24"/>
                            </w:rPr>
                            <w:t xml:space="preserve"> </w:t>
                          </w:r>
                          <w:r>
                            <w:rPr>
                              <w:b/>
                              <w:spacing w:val="-2"/>
                              <w:sz w:val="24"/>
                            </w:rPr>
                            <w:t>Document</w:t>
                          </w:r>
                        </w:p>
                      </w:tc>
                    </w:tr>
                    <w:tr w:rsidR="005D31ED" w14:paraId="6BDB70FE" w14:textId="77777777" w:rsidTr="00AE36C9">
                      <w:trPr>
                        <w:trHeight w:val="364"/>
                      </w:trPr>
                      <w:tc>
                        <w:tcPr>
                          <w:tcW w:w="1805" w:type="dxa"/>
                        </w:tcPr>
                        <w:p w14:paraId="7467331C" w14:textId="77777777" w:rsidR="005D31ED" w:rsidRDefault="005D31ED">
                          <w:pPr>
                            <w:pStyle w:val="TableParagraph"/>
                            <w:spacing w:line="183" w:lineRule="exact"/>
                            <w:ind w:left="355" w:right="347"/>
                            <w:jc w:val="center"/>
                            <w:rPr>
                              <w:b/>
                              <w:sz w:val="16"/>
                            </w:rPr>
                          </w:pPr>
                          <w:r>
                            <w:rPr>
                              <w:b/>
                              <w:w w:val="95"/>
                              <w:sz w:val="16"/>
                            </w:rPr>
                            <w:t>Approved</w:t>
                          </w:r>
                          <w:r>
                            <w:rPr>
                              <w:b/>
                              <w:spacing w:val="27"/>
                              <w:sz w:val="16"/>
                            </w:rPr>
                            <w:t xml:space="preserve"> </w:t>
                          </w:r>
                          <w:r>
                            <w:rPr>
                              <w:b/>
                              <w:spacing w:val="-5"/>
                              <w:sz w:val="16"/>
                            </w:rPr>
                            <w:t>by:</w:t>
                          </w:r>
                        </w:p>
                      </w:tc>
                      <w:tc>
                        <w:tcPr>
                          <w:tcW w:w="2454" w:type="dxa"/>
                          <w:gridSpan w:val="3"/>
                        </w:tcPr>
                        <w:p w14:paraId="36209F26" w14:textId="77777777" w:rsidR="005D31ED" w:rsidRDefault="005D31ED">
                          <w:pPr>
                            <w:pStyle w:val="TableParagraph"/>
                            <w:spacing w:before="89"/>
                            <w:ind w:left="773"/>
                            <w:rPr>
                              <w:b/>
                              <w:sz w:val="16"/>
                            </w:rPr>
                          </w:pPr>
                          <w:r>
                            <w:rPr>
                              <w:b/>
                              <w:sz w:val="16"/>
                            </w:rPr>
                            <w:t>Trust</w:t>
                          </w:r>
                          <w:r>
                            <w:rPr>
                              <w:b/>
                              <w:spacing w:val="-4"/>
                              <w:sz w:val="16"/>
                            </w:rPr>
                            <w:t xml:space="preserve"> </w:t>
                          </w:r>
                          <w:r>
                            <w:rPr>
                              <w:b/>
                              <w:spacing w:val="-2"/>
                              <w:sz w:val="16"/>
                            </w:rPr>
                            <w:t>Board</w:t>
                          </w:r>
                        </w:p>
                      </w:tc>
                      <w:tc>
                        <w:tcPr>
                          <w:tcW w:w="4849" w:type="dxa"/>
                          <w:gridSpan w:val="5"/>
                        </w:tcPr>
                        <w:p w14:paraId="4B072320" w14:textId="7856C018" w:rsidR="005D31ED" w:rsidRDefault="005D31ED" w:rsidP="005D31ED">
                          <w:pPr>
                            <w:pStyle w:val="TableParagraph"/>
                            <w:spacing w:line="182" w:lineRule="exact"/>
                            <w:ind w:left="108" w:right="109"/>
                            <w:jc w:val="center"/>
                            <w:rPr>
                              <w:b/>
                              <w:sz w:val="16"/>
                            </w:rPr>
                          </w:pPr>
                          <w:r>
                            <w:rPr>
                              <w:b/>
                              <w:sz w:val="16"/>
                            </w:rPr>
                            <w:t>Last reviewed: November 2023</w:t>
                          </w:r>
                        </w:p>
                      </w:tc>
                    </w:tr>
                    <w:tr w:rsidR="00D5162F" w14:paraId="7B252FF4" w14:textId="77777777">
                      <w:trPr>
                        <w:trHeight w:val="369"/>
                      </w:trPr>
                      <w:tc>
                        <w:tcPr>
                          <w:tcW w:w="1805" w:type="dxa"/>
                        </w:tcPr>
                        <w:p w14:paraId="5C8AAF77" w14:textId="77777777" w:rsidR="00D5162F" w:rsidRDefault="00986888">
                          <w:pPr>
                            <w:pStyle w:val="TableParagraph"/>
                            <w:spacing w:line="183" w:lineRule="exact"/>
                            <w:ind w:left="355" w:right="351"/>
                            <w:jc w:val="center"/>
                            <w:rPr>
                              <w:b/>
                              <w:sz w:val="16"/>
                            </w:rPr>
                          </w:pPr>
                          <w:r>
                            <w:rPr>
                              <w:b/>
                              <w:sz w:val="16"/>
                            </w:rPr>
                            <w:t>Policy</w:t>
                          </w:r>
                          <w:r>
                            <w:rPr>
                              <w:b/>
                              <w:spacing w:val="-7"/>
                              <w:sz w:val="16"/>
                            </w:rPr>
                            <w:t xml:space="preserve"> </w:t>
                          </w:r>
                          <w:r>
                            <w:rPr>
                              <w:b/>
                              <w:spacing w:val="-2"/>
                              <w:sz w:val="16"/>
                            </w:rPr>
                            <w:t>Owner:</w:t>
                          </w:r>
                        </w:p>
                      </w:tc>
                      <w:tc>
                        <w:tcPr>
                          <w:tcW w:w="2454" w:type="dxa"/>
                          <w:gridSpan w:val="3"/>
                        </w:tcPr>
                        <w:p w14:paraId="4F7A5759" w14:textId="77777777" w:rsidR="00D5162F" w:rsidRDefault="00986888">
                          <w:pPr>
                            <w:pStyle w:val="TableParagraph"/>
                            <w:spacing w:before="94"/>
                            <w:ind w:left="456"/>
                            <w:rPr>
                              <w:b/>
                              <w:sz w:val="16"/>
                            </w:rPr>
                          </w:pPr>
                          <w:r>
                            <w:rPr>
                              <w:b/>
                              <w:w w:val="95"/>
                              <w:sz w:val="16"/>
                            </w:rPr>
                            <w:t>Operations</w:t>
                          </w:r>
                          <w:r>
                            <w:rPr>
                              <w:b/>
                              <w:spacing w:val="24"/>
                              <w:sz w:val="16"/>
                            </w:rPr>
                            <w:t xml:space="preserve"> </w:t>
                          </w:r>
                          <w:r>
                            <w:rPr>
                              <w:b/>
                              <w:spacing w:val="-2"/>
                              <w:sz w:val="16"/>
                            </w:rPr>
                            <w:t>Manager</w:t>
                          </w:r>
                        </w:p>
                      </w:tc>
                      <w:tc>
                        <w:tcPr>
                          <w:tcW w:w="4849" w:type="dxa"/>
                          <w:gridSpan w:val="5"/>
                        </w:tcPr>
                        <w:p w14:paraId="2375D97C" w14:textId="77777777" w:rsidR="00D5162F" w:rsidRDefault="00986888">
                          <w:pPr>
                            <w:pStyle w:val="TableParagraph"/>
                            <w:spacing w:line="183" w:lineRule="exact"/>
                            <w:ind w:left="1970" w:right="1968"/>
                            <w:jc w:val="center"/>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2"/>
                              <w:sz w:val="16"/>
                            </w:rPr>
                            <w:t xml:space="preserve"> </w:t>
                          </w:r>
                          <w:r>
                            <w:rPr>
                              <w:b/>
                              <w:sz w:val="16"/>
                            </w:rPr>
                            <w:t>of</w:t>
                          </w:r>
                          <w:r>
                            <w:rPr>
                              <w:b/>
                              <w:spacing w:val="-6"/>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4</w:t>
                          </w:r>
                          <w:r>
                            <w:rPr>
                              <w:b/>
                              <w:spacing w:val="-10"/>
                              <w:sz w:val="16"/>
                            </w:rPr>
                            <w:fldChar w:fldCharType="end"/>
                          </w:r>
                        </w:p>
                      </w:tc>
                    </w:tr>
                    <w:tr w:rsidR="00D5162F" w14:paraId="63464DC4" w14:textId="77777777">
                      <w:trPr>
                        <w:trHeight w:val="369"/>
                      </w:trPr>
                      <w:tc>
                        <w:tcPr>
                          <w:tcW w:w="1805" w:type="dxa"/>
                        </w:tcPr>
                        <w:p w14:paraId="5CAD8F89" w14:textId="77777777" w:rsidR="00D5162F" w:rsidRDefault="00986888">
                          <w:pPr>
                            <w:pStyle w:val="TableParagraph"/>
                            <w:spacing w:before="90"/>
                            <w:ind w:left="355" w:right="347"/>
                            <w:jc w:val="center"/>
                            <w:rPr>
                              <w:b/>
                              <w:sz w:val="16"/>
                            </w:rPr>
                          </w:pPr>
                          <w:r>
                            <w:rPr>
                              <w:b/>
                              <w:spacing w:val="-2"/>
                              <w:sz w:val="16"/>
                            </w:rPr>
                            <w:t>Audience:</w:t>
                          </w:r>
                        </w:p>
                      </w:tc>
                      <w:tc>
                        <w:tcPr>
                          <w:tcW w:w="841" w:type="dxa"/>
                          <w:tcBorders>
                            <w:right w:val="nil"/>
                          </w:tcBorders>
                        </w:tcPr>
                        <w:p w14:paraId="09686A31" w14:textId="77777777" w:rsidR="00D5162F" w:rsidRDefault="00986888">
                          <w:pPr>
                            <w:pStyle w:val="TableParagraph"/>
                            <w:spacing w:line="182" w:lineRule="exact"/>
                            <w:ind w:left="110"/>
                            <w:rPr>
                              <w:b/>
                              <w:sz w:val="16"/>
                            </w:rPr>
                          </w:pPr>
                          <w:r>
                            <w:rPr>
                              <w:b/>
                              <w:spacing w:val="-2"/>
                              <w:sz w:val="16"/>
                            </w:rPr>
                            <w:t>Trustees Parents</w:t>
                          </w:r>
                        </w:p>
                      </w:tc>
                      <w:tc>
                        <w:tcPr>
                          <w:tcW w:w="440" w:type="dxa"/>
                          <w:tcBorders>
                            <w:left w:val="nil"/>
                            <w:right w:val="nil"/>
                          </w:tcBorders>
                        </w:tcPr>
                        <w:p w14:paraId="05BE911A" w14:textId="77777777" w:rsidR="00D5162F" w:rsidRDefault="00986888">
                          <w:pPr>
                            <w:pStyle w:val="TableParagraph"/>
                            <w:spacing w:line="174" w:lineRule="exact"/>
                            <w:ind w:left="71"/>
                            <w:rPr>
                              <w:rFonts w:ascii="Segoe UI Symbol" w:hAnsi="Segoe UI Symbol"/>
                              <w:sz w:val="16"/>
                            </w:rPr>
                          </w:pPr>
                          <w:r>
                            <w:rPr>
                              <w:rFonts w:ascii="Segoe UI Symbol" w:hAnsi="Segoe UI Symbol"/>
                              <w:w w:val="102"/>
                              <w:sz w:val="16"/>
                            </w:rPr>
                            <w:t>☑</w:t>
                          </w:r>
                        </w:p>
                        <w:p w14:paraId="7AD147DE" w14:textId="77777777" w:rsidR="00D5162F" w:rsidRDefault="00986888">
                          <w:pPr>
                            <w:pStyle w:val="TableParagraph"/>
                            <w:spacing w:line="176" w:lineRule="exact"/>
                            <w:ind w:left="81"/>
                            <w:rPr>
                              <w:rFonts w:ascii="Segoe UI Symbol" w:eastAsia="Segoe UI Symbol"/>
                              <w:sz w:val="16"/>
                            </w:rPr>
                          </w:pPr>
                          <w:r>
                            <w:rPr>
                              <w:rFonts w:ascii="Segoe UI Symbol" w:eastAsia="Segoe UI Symbol"/>
                              <w:spacing w:val="-10"/>
                              <w:sz w:val="16"/>
                            </w:rPr>
                            <w:t>🗵</w:t>
                          </w:r>
                        </w:p>
                      </w:tc>
                      <w:tc>
                        <w:tcPr>
                          <w:tcW w:w="1856" w:type="dxa"/>
                          <w:gridSpan w:val="2"/>
                          <w:tcBorders>
                            <w:left w:val="nil"/>
                            <w:right w:val="nil"/>
                          </w:tcBorders>
                        </w:tcPr>
                        <w:p w14:paraId="49BEFD0B" w14:textId="77777777" w:rsidR="00D5162F" w:rsidRDefault="00986888">
                          <w:pPr>
                            <w:pStyle w:val="TableParagraph"/>
                            <w:tabs>
                              <w:tab w:val="left" w:pos="1105"/>
                            </w:tabs>
                            <w:spacing w:line="174" w:lineRule="exact"/>
                            <w:ind w:left="308"/>
                            <w:rPr>
                              <w:rFonts w:ascii="Segoe UI Symbol" w:hAnsi="Segoe UI Symbol"/>
                              <w:sz w:val="16"/>
                            </w:rPr>
                          </w:pPr>
                          <w:r>
                            <w:rPr>
                              <w:b/>
                              <w:spacing w:val="-2"/>
                              <w:sz w:val="16"/>
                            </w:rPr>
                            <w:t>Staff</w:t>
                          </w:r>
                          <w:r>
                            <w:rPr>
                              <w:b/>
                              <w:sz w:val="16"/>
                            </w:rPr>
                            <w:tab/>
                          </w:r>
                          <w:r>
                            <w:rPr>
                              <w:rFonts w:ascii="Segoe UI Symbol" w:hAnsi="Segoe UI Symbol"/>
                              <w:spacing w:val="-10"/>
                              <w:sz w:val="16"/>
                            </w:rPr>
                            <w:t>☑</w:t>
                          </w:r>
                        </w:p>
                        <w:p w14:paraId="3EFE7054" w14:textId="77777777" w:rsidR="00D5162F" w:rsidRDefault="00986888">
                          <w:pPr>
                            <w:pStyle w:val="TableParagraph"/>
                            <w:spacing w:line="176" w:lineRule="exact"/>
                            <w:ind w:left="227"/>
                            <w:rPr>
                              <w:rFonts w:ascii="Segoe UI Symbol" w:eastAsia="Segoe UI Symbol"/>
                              <w:sz w:val="16"/>
                            </w:rPr>
                          </w:pPr>
                          <w:r>
                            <w:rPr>
                              <w:b/>
                              <w:sz w:val="16"/>
                            </w:rPr>
                            <w:t>General</w:t>
                          </w:r>
                          <w:r>
                            <w:rPr>
                              <w:b/>
                              <w:spacing w:val="-2"/>
                              <w:sz w:val="16"/>
                            </w:rPr>
                            <w:t xml:space="preserve"> </w:t>
                          </w:r>
                          <w:r>
                            <w:rPr>
                              <w:b/>
                              <w:sz w:val="16"/>
                            </w:rPr>
                            <w:t>Public</w:t>
                          </w:r>
                          <w:r>
                            <w:rPr>
                              <w:b/>
                              <w:spacing w:val="38"/>
                              <w:sz w:val="16"/>
                            </w:rPr>
                            <w:t xml:space="preserve"> </w:t>
                          </w:r>
                          <w:r>
                            <w:rPr>
                              <w:rFonts w:ascii="Segoe UI Symbol" w:eastAsia="Segoe UI Symbol"/>
                              <w:spacing w:val="-10"/>
                              <w:sz w:val="16"/>
                            </w:rPr>
                            <w:t>🗵</w:t>
                          </w:r>
                        </w:p>
                      </w:tc>
                      <w:tc>
                        <w:tcPr>
                          <w:tcW w:w="847" w:type="dxa"/>
                          <w:tcBorders>
                            <w:left w:val="nil"/>
                            <w:right w:val="nil"/>
                          </w:tcBorders>
                        </w:tcPr>
                        <w:p w14:paraId="42281E7B" w14:textId="77777777" w:rsidR="00D5162F" w:rsidRDefault="00986888">
                          <w:pPr>
                            <w:pStyle w:val="TableParagraph"/>
                            <w:spacing w:line="183" w:lineRule="exact"/>
                            <w:ind w:left="287"/>
                            <w:rPr>
                              <w:b/>
                              <w:sz w:val="16"/>
                            </w:rPr>
                          </w:pPr>
                          <w:r>
                            <w:rPr>
                              <w:b/>
                              <w:spacing w:val="-2"/>
                              <w:sz w:val="16"/>
                            </w:rPr>
                            <w:t>Pupils</w:t>
                          </w:r>
                        </w:p>
                      </w:tc>
                      <w:tc>
                        <w:tcPr>
                          <w:tcW w:w="476" w:type="dxa"/>
                          <w:tcBorders>
                            <w:left w:val="nil"/>
                            <w:right w:val="nil"/>
                          </w:tcBorders>
                        </w:tcPr>
                        <w:p w14:paraId="182637F7" w14:textId="77777777" w:rsidR="00D5162F" w:rsidRDefault="00986888">
                          <w:pPr>
                            <w:pStyle w:val="TableParagraph"/>
                            <w:spacing w:line="189" w:lineRule="exact"/>
                            <w:ind w:left="92"/>
                            <w:rPr>
                              <w:rFonts w:ascii="Segoe UI Symbol" w:eastAsia="Segoe UI Symbol"/>
                              <w:sz w:val="16"/>
                            </w:rPr>
                          </w:pPr>
                          <w:r>
                            <w:rPr>
                              <w:rFonts w:ascii="Segoe UI Symbol" w:eastAsia="Segoe UI Symbol"/>
                              <w:spacing w:val="-10"/>
                              <w:sz w:val="16"/>
                            </w:rPr>
                            <w:t>🗵</w:t>
                          </w:r>
                        </w:p>
                      </w:tc>
                      <w:tc>
                        <w:tcPr>
                          <w:tcW w:w="2118" w:type="dxa"/>
                          <w:tcBorders>
                            <w:left w:val="nil"/>
                            <w:right w:val="nil"/>
                          </w:tcBorders>
                        </w:tcPr>
                        <w:p w14:paraId="0D3DCC0F" w14:textId="77777777" w:rsidR="00D5162F" w:rsidRDefault="00986888">
                          <w:pPr>
                            <w:pStyle w:val="TableParagraph"/>
                            <w:spacing w:line="183" w:lineRule="exact"/>
                            <w:ind w:left="251"/>
                            <w:rPr>
                              <w:b/>
                              <w:sz w:val="16"/>
                            </w:rPr>
                          </w:pPr>
                          <w:r>
                            <w:rPr>
                              <w:b/>
                              <w:sz w:val="16"/>
                            </w:rPr>
                            <w:t>Local</w:t>
                          </w:r>
                          <w:r>
                            <w:rPr>
                              <w:b/>
                              <w:spacing w:val="-6"/>
                              <w:sz w:val="16"/>
                            </w:rPr>
                            <w:t xml:space="preserve"> </w:t>
                          </w:r>
                          <w:r>
                            <w:rPr>
                              <w:b/>
                              <w:sz w:val="16"/>
                            </w:rPr>
                            <w:t>Academy</w:t>
                          </w:r>
                          <w:r>
                            <w:rPr>
                              <w:b/>
                              <w:spacing w:val="-7"/>
                              <w:sz w:val="16"/>
                            </w:rPr>
                            <w:t xml:space="preserve"> </w:t>
                          </w:r>
                          <w:r>
                            <w:rPr>
                              <w:b/>
                              <w:spacing w:val="-2"/>
                              <w:sz w:val="16"/>
                            </w:rPr>
                            <w:t>Council</w:t>
                          </w:r>
                        </w:p>
                      </w:tc>
                      <w:tc>
                        <w:tcPr>
                          <w:tcW w:w="725" w:type="dxa"/>
                          <w:tcBorders>
                            <w:left w:val="nil"/>
                          </w:tcBorders>
                        </w:tcPr>
                        <w:p w14:paraId="16CA2050" w14:textId="77777777" w:rsidR="00D5162F" w:rsidRDefault="00986888">
                          <w:pPr>
                            <w:pStyle w:val="TableParagraph"/>
                            <w:spacing w:line="189" w:lineRule="exact"/>
                            <w:ind w:left="62"/>
                            <w:rPr>
                              <w:rFonts w:ascii="Segoe UI Symbol" w:hAnsi="Segoe UI Symbol"/>
                              <w:sz w:val="16"/>
                            </w:rPr>
                          </w:pPr>
                          <w:r>
                            <w:rPr>
                              <w:rFonts w:ascii="Segoe UI Symbol" w:hAnsi="Segoe UI Symbol"/>
                              <w:w w:val="102"/>
                              <w:sz w:val="16"/>
                            </w:rPr>
                            <w:t>☑</w:t>
                          </w:r>
                        </w:p>
                      </w:tc>
                    </w:tr>
                  </w:tbl>
                  <w:p w14:paraId="1B223498" w14:textId="77777777" w:rsidR="00D5162F" w:rsidRDefault="00D5162F">
                    <w:pPr>
                      <w:pStyle w:val="BodyText"/>
                    </w:pPr>
                  </w:p>
                </w:txbxContent>
              </v:textbox>
              <w10:wrap anchorx="page" anchory="page"/>
            </v:shape>
          </w:pict>
        </mc:Fallback>
      </mc:AlternateContent>
    </w:r>
    <w:r>
      <w:rPr>
        <w:noProof/>
      </w:rPr>
      <w:drawing>
        <wp:anchor distT="0" distB="0" distL="0" distR="0" simplePos="0" relativeHeight="487347712" behindDoc="1" locked="0" layoutInCell="1" allowOverlap="1" wp14:anchorId="7D610ACF" wp14:editId="0EE8A010">
          <wp:simplePos x="0" y="0"/>
          <wp:positionH relativeFrom="page">
            <wp:posOffset>167639</wp:posOffset>
          </wp:positionH>
          <wp:positionV relativeFrom="page">
            <wp:posOffset>854074</wp:posOffset>
          </wp:positionV>
          <wp:extent cx="1057275" cy="76488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57275" cy="76488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14AD" w14:textId="176926FB" w:rsidR="00D5162F" w:rsidRDefault="00986888">
    <w:pPr>
      <w:pStyle w:val="BodyText"/>
      <w:spacing w:line="14" w:lineRule="auto"/>
      <w:rPr>
        <w:sz w:val="20"/>
      </w:rPr>
    </w:pPr>
    <w:r>
      <w:rPr>
        <w:noProof/>
      </w:rPr>
      <mc:AlternateContent>
        <mc:Choice Requires="wps">
          <w:drawing>
            <wp:anchor distT="0" distB="0" distL="114300" distR="114300" simplePos="0" relativeHeight="15729152" behindDoc="0" locked="0" layoutInCell="1" allowOverlap="1" wp14:anchorId="0D5138D8" wp14:editId="77DDEA0F">
              <wp:simplePos x="0" y="0"/>
              <wp:positionH relativeFrom="page">
                <wp:posOffset>1356995</wp:posOffset>
              </wp:positionH>
              <wp:positionV relativeFrom="page">
                <wp:posOffset>798830</wp:posOffset>
              </wp:positionV>
              <wp:extent cx="5787390" cy="108458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7390" cy="1084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841"/>
                            <w:gridCol w:w="440"/>
                            <w:gridCol w:w="1173"/>
                            <w:gridCol w:w="683"/>
                            <w:gridCol w:w="551"/>
                            <w:gridCol w:w="296"/>
                            <w:gridCol w:w="476"/>
                            <w:gridCol w:w="266"/>
                            <w:gridCol w:w="1518"/>
                            <w:gridCol w:w="334"/>
                            <w:gridCol w:w="725"/>
                          </w:tblGrid>
                          <w:tr w:rsidR="00D5162F" w14:paraId="399E313A" w14:textId="77777777">
                            <w:trPr>
                              <w:trHeight w:val="556"/>
                            </w:trPr>
                            <w:tc>
                              <w:tcPr>
                                <w:tcW w:w="4259" w:type="dxa"/>
                                <w:gridSpan w:val="4"/>
                              </w:tcPr>
                              <w:p w14:paraId="152F06CC" w14:textId="77777777" w:rsidR="00D5162F" w:rsidRDefault="00986888">
                                <w:pPr>
                                  <w:pStyle w:val="TableParagraph"/>
                                  <w:spacing w:line="274" w:lineRule="exact"/>
                                  <w:ind w:left="1161" w:hanging="390"/>
                                  <w:rPr>
                                    <w:b/>
                                    <w:sz w:val="24"/>
                                  </w:rPr>
                                </w:pPr>
                                <w:r>
                                  <w:rPr>
                                    <w:b/>
                                    <w:sz w:val="24"/>
                                  </w:rPr>
                                  <w:t>Staffordshire</w:t>
                                </w:r>
                                <w:r>
                                  <w:rPr>
                                    <w:b/>
                                    <w:spacing w:val="-17"/>
                                    <w:sz w:val="24"/>
                                  </w:rPr>
                                  <w:t xml:space="preserve"> </w:t>
                                </w:r>
                                <w:r>
                                  <w:rPr>
                                    <w:b/>
                                    <w:sz w:val="24"/>
                                  </w:rPr>
                                  <w:t>University Academies Trust</w:t>
                                </w:r>
                              </w:p>
                            </w:tc>
                            <w:tc>
                              <w:tcPr>
                                <w:tcW w:w="4849" w:type="dxa"/>
                                <w:gridSpan w:val="8"/>
                              </w:tcPr>
                              <w:p w14:paraId="482474B5" w14:textId="77777777" w:rsidR="00D5162F" w:rsidRDefault="00986888">
                                <w:pPr>
                                  <w:pStyle w:val="TableParagraph"/>
                                  <w:spacing w:line="271" w:lineRule="exact"/>
                                  <w:ind w:left="1113"/>
                                  <w:rPr>
                                    <w:b/>
                                    <w:sz w:val="24"/>
                                  </w:rPr>
                                </w:pPr>
                                <w:r>
                                  <w:rPr>
                                    <w:b/>
                                    <w:sz w:val="24"/>
                                  </w:rPr>
                                  <w:t>Trust</w:t>
                                </w:r>
                                <w:r>
                                  <w:rPr>
                                    <w:b/>
                                    <w:spacing w:val="-7"/>
                                    <w:sz w:val="24"/>
                                  </w:rPr>
                                  <w:t xml:space="preserve"> </w:t>
                                </w:r>
                                <w:r>
                                  <w:rPr>
                                    <w:b/>
                                    <w:sz w:val="24"/>
                                  </w:rPr>
                                  <w:t>Policy</w:t>
                                </w:r>
                                <w:r>
                                  <w:rPr>
                                    <w:b/>
                                    <w:spacing w:val="-11"/>
                                    <w:sz w:val="24"/>
                                  </w:rPr>
                                  <w:t xml:space="preserve"> </w:t>
                                </w:r>
                                <w:r>
                                  <w:rPr>
                                    <w:b/>
                                    <w:spacing w:val="-2"/>
                                    <w:sz w:val="24"/>
                                  </w:rPr>
                                  <w:t>Document</w:t>
                                </w:r>
                              </w:p>
                            </w:tc>
                          </w:tr>
                          <w:tr w:rsidR="00D5162F" w14:paraId="55157CBA" w14:textId="77777777">
                            <w:trPr>
                              <w:trHeight w:val="364"/>
                            </w:trPr>
                            <w:tc>
                              <w:tcPr>
                                <w:tcW w:w="1805" w:type="dxa"/>
                              </w:tcPr>
                              <w:p w14:paraId="04D34003" w14:textId="77777777" w:rsidR="00D5162F" w:rsidRDefault="00986888">
                                <w:pPr>
                                  <w:pStyle w:val="TableParagraph"/>
                                  <w:spacing w:line="183" w:lineRule="exact"/>
                                  <w:ind w:left="355" w:right="347"/>
                                  <w:jc w:val="center"/>
                                  <w:rPr>
                                    <w:b/>
                                    <w:sz w:val="16"/>
                                  </w:rPr>
                                </w:pPr>
                                <w:r>
                                  <w:rPr>
                                    <w:b/>
                                    <w:w w:val="95"/>
                                    <w:sz w:val="16"/>
                                  </w:rPr>
                                  <w:t>Approved</w:t>
                                </w:r>
                                <w:r>
                                  <w:rPr>
                                    <w:b/>
                                    <w:spacing w:val="27"/>
                                    <w:sz w:val="16"/>
                                  </w:rPr>
                                  <w:t xml:space="preserve"> </w:t>
                                </w:r>
                                <w:r>
                                  <w:rPr>
                                    <w:b/>
                                    <w:spacing w:val="-5"/>
                                    <w:sz w:val="16"/>
                                  </w:rPr>
                                  <w:t>by:</w:t>
                                </w:r>
                              </w:p>
                            </w:tc>
                            <w:tc>
                              <w:tcPr>
                                <w:tcW w:w="2454" w:type="dxa"/>
                                <w:gridSpan w:val="3"/>
                              </w:tcPr>
                              <w:p w14:paraId="374B6092" w14:textId="77777777" w:rsidR="00D5162F" w:rsidRDefault="00986888">
                                <w:pPr>
                                  <w:pStyle w:val="TableParagraph"/>
                                  <w:spacing w:before="89"/>
                                  <w:ind w:left="773"/>
                                  <w:rPr>
                                    <w:b/>
                                    <w:sz w:val="16"/>
                                  </w:rPr>
                                </w:pPr>
                                <w:r>
                                  <w:rPr>
                                    <w:b/>
                                    <w:sz w:val="16"/>
                                  </w:rPr>
                                  <w:t>Trust</w:t>
                                </w:r>
                                <w:r>
                                  <w:rPr>
                                    <w:b/>
                                    <w:spacing w:val="-4"/>
                                    <w:sz w:val="16"/>
                                  </w:rPr>
                                  <w:t xml:space="preserve"> </w:t>
                                </w:r>
                                <w:r>
                                  <w:rPr>
                                    <w:b/>
                                    <w:spacing w:val="-2"/>
                                    <w:sz w:val="16"/>
                                  </w:rPr>
                                  <w:t>Board</w:t>
                                </w:r>
                              </w:p>
                            </w:tc>
                            <w:tc>
                              <w:tcPr>
                                <w:tcW w:w="1234" w:type="dxa"/>
                                <w:gridSpan w:val="2"/>
                              </w:tcPr>
                              <w:p w14:paraId="61C4A4B1" w14:textId="77777777" w:rsidR="00D5162F" w:rsidRDefault="00986888">
                                <w:pPr>
                                  <w:pStyle w:val="TableParagraph"/>
                                  <w:spacing w:before="89"/>
                                  <w:ind w:left="201"/>
                                  <w:rPr>
                                    <w:b/>
                                    <w:sz w:val="16"/>
                                  </w:rPr>
                                </w:pPr>
                                <w:r>
                                  <w:rPr>
                                    <w:b/>
                                    <w:sz w:val="16"/>
                                  </w:rPr>
                                  <w:t>Issue</w:t>
                                </w:r>
                                <w:r>
                                  <w:rPr>
                                    <w:b/>
                                    <w:spacing w:val="-7"/>
                                    <w:sz w:val="16"/>
                                  </w:rPr>
                                  <w:t xml:space="preserve"> </w:t>
                                </w:r>
                                <w:r>
                                  <w:rPr>
                                    <w:b/>
                                    <w:spacing w:val="-2"/>
                                    <w:sz w:val="16"/>
                                  </w:rPr>
                                  <w:t>date:</w:t>
                                </w:r>
                              </w:p>
                            </w:tc>
                            <w:tc>
                              <w:tcPr>
                                <w:tcW w:w="1038" w:type="dxa"/>
                                <w:gridSpan w:val="3"/>
                              </w:tcPr>
                              <w:p w14:paraId="4FEF0A78" w14:textId="77777777" w:rsidR="00D5162F" w:rsidRDefault="00986888">
                                <w:pPr>
                                  <w:pStyle w:val="TableParagraph"/>
                                  <w:spacing w:line="182" w:lineRule="exact"/>
                                  <w:ind w:left="340" w:hanging="96"/>
                                  <w:rPr>
                                    <w:b/>
                                    <w:sz w:val="16"/>
                                  </w:rPr>
                                </w:pPr>
                                <w:r>
                                  <w:rPr>
                                    <w:b/>
                                    <w:spacing w:val="-2"/>
                                    <w:w w:val="95"/>
                                    <w:sz w:val="16"/>
                                  </w:rPr>
                                  <w:t xml:space="preserve">August </w:t>
                                </w:r>
                                <w:r>
                                  <w:rPr>
                                    <w:b/>
                                    <w:spacing w:val="-4"/>
                                    <w:sz w:val="16"/>
                                  </w:rPr>
                                  <w:t>2020</w:t>
                                </w:r>
                              </w:p>
                            </w:tc>
                            <w:tc>
                              <w:tcPr>
                                <w:tcW w:w="1518" w:type="dxa"/>
                              </w:tcPr>
                              <w:p w14:paraId="20717437" w14:textId="77777777" w:rsidR="00D5162F" w:rsidRDefault="00986888">
                                <w:pPr>
                                  <w:pStyle w:val="TableParagraph"/>
                                  <w:spacing w:before="89"/>
                                  <w:ind w:left="268"/>
                                  <w:rPr>
                                    <w:b/>
                                    <w:sz w:val="16"/>
                                  </w:rPr>
                                </w:pPr>
                                <w:r>
                                  <w:rPr>
                                    <w:b/>
                                    <w:w w:val="95"/>
                                    <w:sz w:val="16"/>
                                  </w:rPr>
                                  <w:t>Review</w:t>
                                </w:r>
                                <w:r>
                                  <w:rPr>
                                    <w:b/>
                                    <w:spacing w:val="16"/>
                                    <w:sz w:val="16"/>
                                  </w:rPr>
                                  <w:t xml:space="preserve"> </w:t>
                                </w:r>
                                <w:r>
                                  <w:rPr>
                                    <w:b/>
                                    <w:spacing w:val="-2"/>
                                    <w:sz w:val="16"/>
                                  </w:rPr>
                                  <w:t>date:</w:t>
                                </w:r>
                              </w:p>
                            </w:tc>
                            <w:tc>
                              <w:tcPr>
                                <w:tcW w:w="1059" w:type="dxa"/>
                                <w:gridSpan w:val="2"/>
                              </w:tcPr>
                              <w:p w14:paraId="3B84148F" w14:textId="77777777" w:rsidR="00D5162F" w:rsidRDefault="00986888">
                                <w:pPr>
                                  <w:pStyle w:val="TableParagraph"/>
                                  <w:spacing w:line="182" w:lineRule="exact"/>
                                  <w:ind w:left="108" w:right="109"/>
                                  <w:rPr>
                                    <w:b/>
                                    <w:sz w:val="16"/>
                                  </w:rPr>
                                </w:pPr>
                                <w:r>
                                  <w:rPr>
                                    <w:b/>
                                    <w:spacing w:val="-2"/>
                                    <w:w w:val="95"/>
                                    <w:sz w:val="16"/>
                                  </w:rPr>
                                  <w:t xml:space="preserve">August </w:t>
                                </w:r>
                                <w:r>
                                  <w:rPr>
                                    <w:b/>
                                    <w:spacing w:val="-4"/>
                                    <w:sz w:val="16"/>
                                  </w:rPr>
                                  <w:t>2022</w:t>
                                </w:r>
                              </w:p>
                            </w:tc>
                          </w:tr>
                          <w:tr w:rsidR="00D5162F" w14:paraId="5C209B71" w14:textId="77777777">
                            <w:trPr>
                              <w:trHeight w:val="369"/>
                            </w:trPr>
                            <w:tc>
                              <w:tcPr>
                                <w:tcW w:w="1805" w:type="dxa"/>
                              </w:tcPr>
                              <w:p w14:paraId="345ED00D" w14:textId="77777777" w:rsidR="00D5162F" w:rsidRDefault="00986888">
                                <w:pPr>
                                  <w:pStyle w:val="TableParagraph"/>
                                  <w:spacing w:line="183" w:lineRule="exact"/>
                                  <w:ind w:left="355" w:right="351"/>
                                  <w:jc w:val="center"/>
                                  <w:rPr>
                                    <w:b/>
                                    <w:sz w:val="16"/>
                                  </w:rPr>
                                </w:pPr>
                                <w:r>
                                  <w:rPr>
                                    <w:b/>
                                    <w:sz w:val="16"/>
                                  </w:rPr>
                                  <w:t>Policy</w:t>
                                </w:r>
                                <w:r>
                                  <w:rPr>
                                    <w:b/>
                                    <w:spacing w:val="-7"/>
                                    <w:sz w:val="16"/>
                                  </w:rPr>
                                  <w:t xml:space="preserve"> </w:t>
                                </w:r>
                                <w:r>
                                  <w:rPr>
                                    <w:b/>
                                    <w:spacing w:val="-2"/>
                                    <w:sz w:val="16"/>
                                  </w:rPr>
                                  <w:t>Owner:</w:t>
                                </w:r>
                              </w:p>
                            </w:tc>
                            <w:tc>
                              <w:tcPr>
                                <w:tcW w:w="2454" w:type="dxa"/>
                                <w:gridSpan w:val="3"/>
                              </w:tcPr>
                              <w:p w14:paraId="34604C74" w14:textId="77777777" w:rsidR="00D5162F" w:rsidRDefault="00986888">
                                <w:pPr>
                                  <w:pStyle w:val="TableParagraph"/>
                                  <w:spacing w:before="94"/>
                                  <w:ind w:left="456"/>
                                  <w:rPr>
                                    <w:b/>
                                    <w:sz w:val="16"/>
                                  </w:rPr>
                                </w:pPr>
                                <w:r>
                                  <w:rPr>
                                    <w:b/>
                                    <w:w w:val="95"/>
                                    <w:sz w:val="16"/>
                                  </w:rPr>
                                  <w:t>Operations</w:t>
                                </w:r>
                                <w:r>
                                  <w:rPr>
                                    <w:b/>
                                    <w:spacing w:val="24"/>
                                    <w:sz w:val="16"/>
                                  </w:rPr>
                                  <w:t xml:space="preserve"> </w:t>
                                </w:r>
                                <w:r>
                                  <w:rPr>
                                    <w:b/>
                                    <w:spacing w:val="-2"/>
                                    <w:sz w:val="16"/>
                                  </w:rPr>
                                  <w:t>Manager</w:t>
                                </w:r>
                              </w:p>
                            </w:tc>
                            <w:tc>
                              <w:tcPr>
                                <w:tcW w:w="4849" w:type="dxa"/>
                                <w:gridSpan w:val="8"/>
                              </w:tcPr>
                              <w:p w14:paraId="6D61CDC9" w14:textId="77777777" w:rsidR="00D5162F" w:rsidRDefault="00986888">
                                <w:pPr>
                                  <w:pStyle w:val="TableParagraph"/>
                                  <w:spacing w:line="183" w:lineRule="exact"/>
                                  <w:ind w:left="1970" w:right="1968"/>
                                  <w:jc w:val="center"/>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2</w:t>
                                </w:r>
                                <w:r>
                                  <w:rPr>
                                    <w:b/>
                                    <w:sz w:val="16"/>
                                  </w:rPr>
                                  <w:fldChar w:fldCharType="end"/>
                                </w:r>
                                <w:r>
                                  <w:rPr>
                                    <w:b/>
                                    <w:spacing w:val="-2"/>
                                    <w:sz w:val="16"/>
                                  </w:rPr>
                                  <w:t xml:space="preserve"> </w:t>
                                </w:r>
                                <w:r>
                                  <w:rPr>
                                    <w:b/>
                                    <w:sz w:val="16"/>
                                  </w:rPr>
                                  <w:t>of</w:t>
                                </w:r>
                                <w:r>
                                  <w:rPr>
                                    <w:b/>
                                    <w:spacing w:val="-6"/>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4</w:t>
                                </w:r>
                                <w:r>
                                  <w:rPr>
                                    <w:b/>
                                    <w:spacing w:val="-10"/>
                                    <w:sz w:val="16"/>
                                  </w:rPr>
                                  <w:fldChar w:fldCharType="end"/>
                                </w:r>
                              </w:p>
                            </w:tc>
                          </w:tr>
                          <w:tr w:rsidR="00D5162F" w14:paraId="7249462A" w14:textId="77777777">
                            <w:trPr>
                              <w:trHeight w:val="369"/>
                            </w:trPr>
                            <w:tc>
                              <w:tcPr>
                                <w:tcW w:w="1805" w:type="dxa"/>
                              </w:tcPr>
                              <w:p w14:paraId="69F82EF7" w14:textId="77777777" w:rsidR="00D5162F" w:rsidRDefault="00986888">
                                <w:pPr>
                                  <w:pStyle w:val="TableParagraph"/>
                                  <w:spacing w:before="90"/>
                                  <w:ind w:left="355" w:right="347"/>
                                  <w:jc w:val="center"/>
                                  <w:rPr>
                                    <w:b/>
                                    <w:sz w:val="16"/>
                                  </w:rPr>
                                </w:pPr>
                                <w:r>
                                  <w:rPr>
                                    <w:b/>
                                    <w:spacing w:val="-2"/>
                                    <w:sz w:val="16"/>
                                  </w:rPr>
                                  <w:t>Audience:</w:t>
                                </w:r>
                              </w:p>
                            </w:tc>
                            <w:tc>
                              <w:tcPr>
                                <w:tcW w:w="841" w:type="dxa"/>
                                <w:tcBorders>
                                  <w:right w:val="nil"/>
                                </w:tcBorders>
                              </w:tcPr>
                              <w:p w14:paraId="712EAFAA" w14:textId="77777777" w:rsidR="00D5162F" w:rsidRDefault="00986888">
                                <w:pPr>
                                  <w:pStyle w:val="TableParagraph"/>
                                  <w:spacing w:line="182" w:lineRule="exact"/>
                                  <w:ind w:left="110"/>
                                  <w:rPr>
                                    <w:b/>
                                    <w:sz w:val="16"/>
                                  </w:rPr>
                                </w:pPr>
                                <w:r>
                                  <w:rPr>
                                    <w:b/>
                                    <w:spacing w:val="-2"/>
                                    <w:sz w:val="16"/>
                                  </w:rPr>
                                  <w:t>Trustees Parents</w:t>
                                </w:r>
                              </w:p>
                            </w:tc>
                            <w:tc>
                              <w:tcPr>
                                <w:tcW w:w="440" w:type="dxa"/>
                                <w:tcBorders>
                                  <w:left w:val="nil"/>
                                  <w:right w:val="nil"/>
                                </w:tcBorders>
                              </w:tcPr>
                              <w:p w14:paraId="27160937" w14:textId="77777777" w:rsidR="00D5162F" w:rsidRDefault="00986888">
                                <w:pPr>
                                  <w:pStyle w:val="TableParagraph"/>
                                  <w:spacing w:line="174" w:lineRule="exact"/>
                                  <w:ind w:left="71"/>
                                  <w:rPr>
                                    <w:rFonts w:ascii="Segoe UI Symbol" w:hAnsi="Segoe UI Symbol"/>
                                    <w:sz w:val="16"/>
                                  </w:rPr>
                                </w:pPr>
                                <w:r>
                                  <w:rPr>
                                    <w:rFonts w:ascii="Segoe UI Symbol" w:hAnsi="Segoe UI Symbol"/>
                                    <w:w w:val="102"/>
                                    <w:sz w:val="16"/>
                                  </w:rPr>
                                  <w:t>☑</w:t>
                                </w:r>
                              </w:p>
                              <w:p w14:paraId="136C5195" w14:textId="77777777" w:rsidR="00D5162F" w:rsidRDefault="00986888">
                                <w:pPr>
                                  <w:pStyle w:val="TableParagraph"/>
                                  <w:spacing w:line="176" w:lineRule="exact"/>
                                  <w:ind w:left="81"/>
                                  <w:rPr>
                                    <w:rFonts w:ascii="Segoe UI Symbol" w:eastAsia="Segoe UI Symbol"/>
                                    <w:sz w:val="16"/>
                                  </w:rPr>
                                </w:pPr>
                                <w:r>
                                  <w:rPr>
                                    <w:rFonts w:ascii="Segoe UI Symbol" w:eastAsia="Segoe UI Symbol"/>
                                    <w:spacing w:val="-10"/>
                                    <w:sz w:val="16"/>
                                  </w:rPr>
                                  <w:t>🗵</w:t>
                                </w:r>
                              </w:p>
                            </w:tc>
                            <w:tc>
                              <w:tcPr>
                                <w:tcW w:w="1856" w:type="dxa"/>
                                <w:gridSpan w:val="2"/>
                                <w:tcBorders>
                                  <w:left w:val="nil"/>
                                  <w:right w:val="nil"/>
                                </w:tcBorders>
                              </w:tcPr>
                              <w:p w14:paraId="3D82895C" w14:textId="77777777" w:rsidR="00D5162F" w:rsidRDefault="00986888">
                                <w:pPr>
                                  <w:pStyle w:val="TableParagraph"/>
                                  <w:tabs>
                                    <w:tab w:val="left" w:pos="1105"/>
                                  </w:tabs>
                                  <w:spacing w:line="174" w:lineRule="exact"/>
                                  <w:ind w:left="308"/>
                                  <w:rPr>
                                    <w:rFonts w:ascii="Segoe UI Symbol" w:hAnsi="Segoe UI Symbol"/>
                                    <w:sz w:val="16"/>
                                  </w:rPr>
                                </w:pPr>
                                <w:r>
                                  <w:rPr>
                                    <w:b/>
                                    <w:spacing w:val="-2"/>
                                    <w:sz w:val="16"/>
                                  </w:rPr>
                                  <w:t>Staff</w:t>
                                </w:r>
                                <w:r>
                                  <w:rPr>
                                    <w:b/>
                                    <w:sz w:val="16"/>
                                  </w:rPr>
                                  <w:tab/>
                                </w:r>
                                <w:r>
                                  <w:rPr>
                                    <w:rFonts w:ascii="Segoe UI Symbol" w:hAnsi="Segoe UI Symbol"/>
                                    <w:spacing w:val="-10"/>
                                    <w:sz w:val="16"/>
                                  </w:rPr>
                                  <w:t>☑</w:t>
                                </w:r>
                              </w:p>
                              <w:p w14:paraId="53DC6C28" w14:textId="77777777" w:rsidR="00D5162F" w:rsidRDefault="00986888">
                                <w:pPr>
                                  <w:pStyle w:val="TableParagraph"/>
                                  <w:spacing w:line="176" w:lineRule="exact"/>
                                  <w:ind w:left="227"/>
                                  <w:rPr>
                                    <w:rFonts w:ascii="Segoe UI Symbol" w:eastAsia="Segoe UI Symbol"/>
                                    <w:sz w:val="16"/>
                                  </w:rPr>
                                </w:pPr>
                                <w:r>
                                  <w:rPr>
                                    <w:b/>
                                    <w:sz w:val="16"/>
                                  </w:rPr>
                                  <w:t>General</w:t>
                                </w:r>
                                <w:r>
                                  <w:rPr>
                                    <w:b/>
                                    <w:spacing w:val="-2"/>
                                    <w:sz w:val="16"/>
                                  </w:rPr>
                                  <w:t xml:space="preserve"> </w:t>
                                </w:r>
                                <w:r>
                                  <w:rPr>
                                    <w:b/>
                                    <w:sz w:val="16"/>
                                  </w:rPr>
                                  <w:t>Public</w:t>
                                </w:r>
                                <w:r>
                                  <w:rPr>
                                    <w:b/>
                                    <w:spacing w:val="38"/>
                                    <w:sz w:val="16"/>
                                  </w:rPr>
                                  <w:t xml:space="preserve"> </w:t>
                                </w:r>
                                <w:r>
                                  <w:rPr>
                                    <w:rFonts w:ascii="Segoe UI Symbol" w:eastAsia="Segoe UI Symbol"/>
                                    <w:spacing w:val="-10"/>
                                    <w:sz w:val="16"/>
                                  </w:rPr>
                                  <w:t>🗵</w:t>
                                </w:r>
                              </w:p>
                            </w:tc>
                            <w:tc>
                              <w:tcPr>
                                <w:tcW w:w="847" w:type="dxa"/>
                                <w:gridSpan w:val="2"/>
                                <w:tcBorders>
                                  <w:left w:val="nil"/>
                                  <w:right w:val="nil"/>
                                </w:tcBorders>
                              </w:tcPr>
                              <w:p w14:paraId="4A2E1D49" w14:textId="77777777" w:rsidR="00D5162F" w:rsidRDefault="00986888">
                                <w:pPr>
                                  <w:pStyle w:val="TableParagraph"/>
                                  <w:spacing w:line="183" w:lineRule="exact"/>
                                  <w:ind w:left="287"/>
                                  <w:rPr>
                                    <w:b/>
                                    <w:sz w:val="16"/>
                                  </w:rPr>
                                </w:pPr>
                                <w:r>
                                  <w:rPr>
                                    <w:b/>
                                    <w:spacing w:val="-2"/>
                                    <w:sz w:val="16"/>
                                  </w:rPr>
                                  <w:t>Pupils</w:t>
                                </w:r>
                              </w:p>
                            </w:tc>
                            <w:tc>
                              <w:tcPr>
                                <w:tcW w:w="476" w:type="dxa"/>
                                <w:tcBorders>
                                  <w:left w:val="nil"/>
                                  <w:right w:val="nil"/>
                                </w:tcBorders>
                              </w:tcPr>
                              <w:p w14:paraId="662662CB" w14:textId="77777777" w:rsidR="00D5162F" w:rsidRDefault="00986888">
                                <w:pPr>
                                  <w:pStyle w:val="TableParagraph"/>
                                  <w:spacing w:line="189" w:lineRule="exact"/>
                                  <w:ind w:left="92"/>
                                  <w:rPr>
                                    <w:rFonts w:ascii="Segoe UI Symbol" w:eastAsia="Segoe UI Symbol"/>
                                    <w:sz w:val="16"/>
                                  </w:rPr>
                                </w:pPr>
                                <w:r>
                                  <w:rPr>
                                    <w:rFonts w:ascii="Segoe UI Symbol" w:eastAsia="Segoe UI Symbol"/>
                                    <w:spacing w:val="-10"/>
                                    <w:sz w:val="16"/>
                                  </w:rPr>
                                  <w:t>🗵</w:t>
                                </w:r>
                              </w:p>
                            </w:tc>
                            <w:tc>
                              <w:tcPr>
                                <w:tcW w:w="2118" w:type="dxa"/>
                                <w:gridSpan w:val="3"/>
                                <w:tcBorders>
                                  <w:left w:val="nil"/>
                                  <w:right w:val="nil"/>
                                </w:tcBorders>
                              </w:tcPr>
                              <w:p w14:paraId="69A8E773" w14:textId="77777777" w:rsidR="00D5162F" w:rsidRDefault="00986888">
                                <w:pPr>
                                  <w:pStyle w:val="TableParagraph"/>
                                  <w:spacing w:line="183" w:lineRule="exact"/>
                                  <w:ind w:left="251"/>
                                  <w:rPr>
                                    <w:b/>
                                    <w:sz w:val="16"/>
                                  </w:rPr>
                                </w:pPr>
                                <w:r>
                                  <w:rPr>
                                    <w:b/>
                                    <w:sz w:val="16"/>
                                  </w:rPr>
                                  <w:t>Local</w:t>
                                </w:r>
                                <w:r>
                                  <w:rPr>
                                    <w:b/>
                                    <w:spacing w:val="-6"/>
                                    <w:sz w:val="16"/>
                                  </w:rPr>
                                  <w:t xml:space="preserve"> </w:t>
                                </w:r>
                                <w:r>
                                  <w:rPr>
                                    <w:b/>
                                    <w:sz w:val="16"/>
                                  </w:rPr>
                                  <w:t>Academy</w:t>
                                </w:r>
                                <w:r>
                                  <w:rPr>
                                    <w:b/>
                                    <w:spacing w:val="-7"/>
                                    <w:sz w:val="16"/>
                                  </w:rPr>
                                  <w:t xml:space="preserve"> </w:t>
                                </w:r>
                                <w:r>
                                  <w:rPr>
                                    <w:b/>
                                    <w:spacing w:val="-2"/>
                                    <w:sz w:val="16"/>
                                  </w:rPr>
                                  <w:t>Council</w:t>
                                </w:r>
                              </w:p>
                            </w:tc>
                            <w:tc>
                              <w:tcPr>
                                <w:tcW w:w="725" w:type="dxa"/>
                                <w:tcBorders>
                                  <w:left w:val="nil"/>
                                </w:tcBorders>
                              </w:tcPr>
                              <w:p w14:paraId="0FC42197" w14:textId="77777777" w:rsidR="00D5162F" w:rsidRDefault="00986888">
                                <w:pPr>
                                  <w:pStyle w:val="TableParagraph"/>
                                  <w:spacing w:line="189" w:lineRule="exact"/>
                                  <w:ind w:left="62"/>
                                  <w:rPr>
                                    <w:rFonts w:ascii="Segoe UI Symbol" w:hAnsi="Segoe UI Symbol"/>
                                    <w:sz w:val="16"/>
                                  </w:rPr>
                                </w:pPr>
                                <w:r>
                                  <w:rPr>
                                    <w:rFonts w:ascii="Segoe UI Symbol" w:hAnsi="Segoe UI Symbol"/>
                                    <w:w w:val="102"/>
                                    <w:sz w:val="16"/>
                                  </w:rPr>
                                  <w:t>☑</w:t>
                                </w:r>
                              </w:p>
                            </w:tc>
                          </w:tr>
                        </w:tbl>
                        <w:p w14:paraId="0015AED3" w14:textId="77777777" w:rsidR="00D5162F" w:rsidRDefault="00D516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138D8" id="_x0000_t202" coordsize="21600,21600" o:spt="202" path="m,l,21600r21600,l21600,xe">
              <v:stroke joinstyle="miter"/>
              <v:path gradientshapeok="t" o:connecttype="rect"/>
            </v:shapetype>
            <v:shape id="docshape2" o:spid="_x0000_s1027" type="#_x0000_t202" style="position:absolute;margin-left:106.85pt;margin-top:62.9pt;width:455.7pt;height:85.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841"/>
                      <w:gridCol w:w="440"/>
                      <w:gridCol w:w="1173"/>
                      <w:gridCol w:w="683"/>
                      <w:gridCol w:w="551"/>
                      <w:gridCol w:w="296"/>
                      <w:gridCol w:w="476"/>
                      <w:gridCol w:w="266"/>
                      <w:gridCol w:w="1518"/>
                      <w:gridCol w:w="334"/>
                      <w:gridCol w:w="725"/>
                    </w:tblGrid>
                    <w:tr w:rsidR="00D5162F" w14:paraId="399E313A" w14:textId="77777777">
                      <w:trPr>
                        <w:trHeight w:val="556"/>
                      </w:trPr>
                      <w:tc>
                        <w:tcPr>
                          <w:tcW w:w="4259" w:type="dxa"/>
                          <w:gridSpan w:val="4"/>
                        </w:tcPr>
                        <w:p w14:paraId="152F06CC" w14:textId="77777777" w:rsidR="00D5162F" w:rsidRDefault="00986888">
                          <w:pPr>
                            <w:pStyle w:val="TableParagraph"/>
                            <w:spacing w:line="274" w:lineRule="exact"/>
                            <w:ind w:left="1161" w:hanging="390"/>
                            <w:rPr>
                              <w:b/>
                              <w:sz w:val="24"/>
                            </w:rPr>
                          </w:pPr>
                          <w:r>
                            <w:rPr>
                              <w:b/>
                              <w:sz w:val="24"/>
                            </w:rPr>
                            <w:t>Staffordshire</w:t>
                          </w:r>
                          <w:r>
                            <w:rPr>
                              <w:b/>
                              <w:spacing w:val="-17"/>
                              <w:sz w:val="24"/>
                            </w:rPr>
                            <w:t xml:space="preserve"> </w:t>
                          </w:r>
                          <w:r>
                            <w:rPr>
                              <w:b/>
                              <w:sz w:val="24"/>
                            </w:rPr>
                            <w:t>University Academies Trust</w:t>
                          </w:r>
                        </w:p>
                      </w:tc>
                      <w:tc>
                        <w:tcPr>
                          <w:tcW w:w="4849" w:type="dxa"/>
                          <w:gridSpan w:val="8"/>
                        </w:tcPr>
                        <w:p w14:paraId="482474B5" w14:textId="77777777" w:rsidR="00D5162F" w:rsidRDefault="00986888">
                          <w:pPr>
                            <w:pStyle w:val="TableParagraph"/>
                            <w:spacing w:line="271" w:lineRule="exact"/>
                            <w:ind w:left="1113"/>
                            <w:rPr>
                              <w:b/>
                              <w:sz w:val="24"/>
                            </w:rPr>
                          </w:pPr>
                          <w:r>
                            <w:rPr>
                              <w:b/>
                              <w:sz w:val="24"/>
                            </w:rPr>
                            <w:t>Trust</w:t>
                          </w:r>
                          <w:r>
                            <w:rPr>
                              <w:b/>
                              <w:spacing w:val="-7"/>
                              <w:sz w:val="24"/>
                            </w:rPr>
                            <w:t xml:space="preserve"> </w:t>
                          </w:r>
                          <w:r>
                            <w:rPr>
                              <w:b/>
                              <w:sz w:val="24"/>
                            </w:rPr>
                            <w:t>Policy</w:t>
                          </w:r>
                          <w:r>
                            <w:rPr>
                              <w:b/>
                              <w:spacing w:val="-11"/>
                              <w:sz w:val="24"/>
                            </w:rPr>
                            <w:t xml:space="preserve"> </w:t>
                          </w:r>
                          <w:r>
                            <w:rPr>
                              <w:b/>
                              <w:spacing w:val="-2"/>
                              <w:sz w:val="24"/>
                            </w:rPr>
                            <w:t>Document</w:t>
                          </w:r>
                        </w:p>
                      </w:tc>
                    </w:tr>
                    <w:tr w:rsidR="00D5162F" w14:paraId="55157CBA" w14:textId="77777777">
                      <w:trPr>
                        <w:trHeight w:val="364"/>
                      </w:trPr>
                      <w:tc>
                        <w:tcPr>
                          <w:tcW w:w="1805" w:type="dxa"/>
                        </w:tcPr>
                        <w:p w14:paraId="04D34003" w14:textId="77777777" w:rsidR="00D5162F" w:rsidRDefault="00986888">
                          <w:pPr>
                            <w:pStyle w:val="TableParagraph"/>
                            <w:spacing w:line="183" w:lineRule="exact"/>
                            <w:ind w:left="355" w:right="347"/>
                            <w:jc w:val="center"/>
                            <w:rPr>
                              <w:b/>
                              <w:sz w:val="16"/>
                            </w:rPr>
                          </w:pPr>
                          <w:r>
                            <w:rPr>
                              <w:b/>
                              <w:w w:val="95"/>
                              <w:sz w:val="16"/>
                            </w:rPr>
                            <w:t>Approved</w:t>
                          </w:r>
                          <w:r>
                            <w:rPr>
                              <w:b/>
                              <w:spacing w:val="27"/>
                              <w:sz w:val="16"/>
                            </w:rPr>
                            <w:t xml:space="preserve"> </w:t>
                          </w:r>
                          <w:r>
                            <w:rPr>
                              <w:b/>
                              <w:spacing w:val="-5"/>
                              <w:sz w:val="16"/>
                            </w:rPr>
                            <w:t>by:</w:t>
                          </w:r>
                        </w:p>
                      </w:tc>
                      <w:tc>
                        <w:tcPr>
                          <w:tcW w:w="2454" w:type="dxa"/>
                          <w:gridSpan w:val="3"/>
                        </w:tcPr>
                        <w:p w14:paraId="374B6092" w14:textId="77777777" w:rsidR="00D5162F" w:rsidRDefault="00986888">
                          <w:pPr>
                            <w:pStyle w:val="TableParagraph"/>
                            <w:spacing w:before="89"/>
                            <w:ind w:left="773"/>
                            <w:rPr>
                              <w:b/>
                              <w:sz w:val="16"/>
                            </w:rPr>
                          </w:pPr>
                          <w:r>
                            <w:rPr>
                              <w:b/>
                              <w:sz w:val="16"/>
                            </w:rPr>
                            <w:t>Trust</w:t>
                          </w:r>
                          <w:r>
                            <w:rPr>
                              <w:b/>
                              <w:spacing w:val="-4"/>
                              <w:sz w:val="16"/>
                            </w:rPr>
                            <w:t xml:space="preserve"> </w:t>
                          </w:r>
                          <w:r>
                            <w:rPr>
                              <w:b/>
                              <w:spacing w:val="-2"/>
                              <w:sz w:val="16"/>
                            </w:rPr>
                            <w:t>Board</w:t>
                          </w:r>
                        </w:p>
                      </w:tc>
                      <w:tc>
                        <w:tcPr>
                          <w:tcW w:w="1234" w:type="dxa"/>
                          <w:gridSpan w:val="2"/>
                        </w:tcPr>
                        <w:p w14:paraId="61C4A4B1" w14:textId="77777777" w:rsidR="00D5162F" w:rsidRDefault="00986888">
                          <w:pPr>
                            <w:pStyle w:val="TableParagraph"/>
                            <w:spacing w:before="89"/>
                            <w:ind w:left="201"/>
                            <w:rPr>
                              <w:b/>
                              <w:sz w:val="16"/>
                            </w:rPr>
                          </w:pPr>
                          <w:r>
                            <w:rPr>
                              <w:b/>
                              <w:sz w:val="16"/>
                            </w:rPr>
                            <w:t>Issue</w:t>
                          </w:r>
                          <w:r>
                            <w:rPr>
                              <w:b/>
                              <w:spacing w:val="-7"/>
                              <w:sz w:val="16"/>
                            </w:rPr>
                            <w:t xml:space="preserve"> </w:t>
                          </w:r>
                          <w:r>
                            <w:rPr>
                              <w:b/>
                              <w:spacing w:val="-2"/>
                              <w:sz w:val="16"/>
                            </w:rPr>
                            <w:t>date:</w:t>
                          </w:r>
                        </w:p>
                      </w:tc>
                      <w:tc>
                        <w:tcPr>
                          <w:tcW w:w="1038" w:type="dxa"/>
                          <w:gridSpan w:val="3"/>
                        </w:tcPr>
                        <w:p w14:paraId="4FEF0A78" w14:textId="77777777" w:rsidR="00D5162F" w:rsidRDefault="00986888">
                          <w:pPr>
                            <w:pStyle w:val="TableParagraph"/>
                            <w:spacing w:line="182" w:lineRule="exact"/>
                            <w:ind w:left="340" w:hanging="96"/>
                            <w:rPr>
                              <w:b/>
                              <w:sz w:val="16"/>
                            </w:rPr>
                          </w:pPr>
                          <w:r>
                            <w:rPr>
                              <w:b/>
                              <w:spacing w:val="-2"/>
                              <w:w w:val="95"/>
                              <w:sz w:val="16"/>
                            </w:rPr>
                            <w:t xml:space="preserve">August </w:t>
                          </w:r>
                          <w:r>
                            <w:rPr>
                              <w:b/>
                              <w:spacing w:val="-4"/>
                              <w:sz w:val="16"/>
                            </w:rPr>
                            <w:t>2020</w:t>
                          </w:r>
                        </w:p>
                      </w:tc>
                      <w:tc>
                        <w:tcPr>
                          <w:tcW w:w="1518" w:type="dxa"/>
                        </w:tcPr>
                        <w:p w14:paraId="20717437" w14:textId="77777777" w:rsidR="00D5162F" w:rsidRDefault="00986888">
                          <w:pPr>
                            <w:pStyle w:val="TableParagraph"/>
                            <w:spacing w:before="89"/>
                            <w:ind w:left="268"/>
                            <w:rPr>
                              <w:b/>
                              <w:sz w:val="16"/>
                            </w:rPr>
                          </w:pPr>
                          <w:r>
                            <w:rPr>
                              <w:b/>
                              <w:w w:val="95"/>
                              <w:sz w:val="16"/>
                            </w:rPr>
                            <w:t>Review</w:t>
                          </w:r>
                          <w:r>
                            <w:rPr>
                              <w:b/>
                              <w:spacing w:val="16"/>
                              <w:sz w:val="16"/>
                            </w:rPr>
                            <w:t xml:space="preserve"> </w:t>
                          </w:r>
                          <w:r>
                            <w:rPr>
                              <w:b/>
                              <w:spacing w:val="-2"/>
                              <w:sz w:val="16"/>
                            </w:rPr>
                            <w:t>date:</w:t>
                          </w:r>
                        </w:p>
                      </w:tc>
                      <w:tc>
                        <w:tcPr>
                          <w:tcW w:w="1059" w:type="dxa"/>
                          <w:gridSpan w:val="2"/>
                        </w:tcPr>
                        <w:p w14:paraId="3B84148F" w14:textId="77777777" w:rsidR="00D5162F" w:rsidRDefault="00986888">
                          <w:pPr>
                            <w:pStyle w:val="TableParagraph"/>
                            <w:spacing w:line="182" w:lineRule="exact"/>
                            <w:ind w:left="108" w:right="109"/>
                            <w:rPr>
                              <w:b/>
                              <w:sz w:val="16"/>
                            </w:rPr>
                          </w:pPr>
                          <w:r>
                            <w:rPr>
                              <w:b/>
                              <w:spacing w:val="-2"/>
                              <w:w w:val="95"/>
                              <w:sz w:val="16"/>
                            </w:rPr>
                            <w:t xml:space="preserve">August </w:t>
                          </w:r>
                          <w:r>
                            <w:rPr>
                              <w:b/>
                              <w:spacing w:val="-4"/>
                              <w:sz w:val="16"/>
                            </w:rPr>
                            <w:t>2022</w:t>
                          </w:r>
                        </w:p>
                      </w:tc>
                    </w:tr>
                    <w:tr w:rsidR="00D5162F" w14:paraId="5C209B71" w14:textId="77777777">
                      <w:trPr>
                        <w:trHeight w:val="369"/>
                      </w:trPr>
                      <w:tc>
                        <w:tcPr>
                          <w:tcW w:w="1805" w:type="dxa"/>
                        </w:tcPr>
                        <w:p w14:paraId="345ED00D" w14:textId="77777777" w:rsidR="00D5162F" w:rsidRDefault="00986888">
                          <w:pPr>
                            <w:pStyle w:val="TableParagraph"/>
                            <w:spacing w:line="183" w:lineRule="exact"/>
                            <w:ind w:left="355" w:right="351"/>
                            <w:jc w:val="center"/>
                            <w:rPr>
                              <w:b/>
                              <w:sz w:val="16"/>
                            </w:rPr>
                          </w:pPr>
                          <w:r>
                            <w:rPr>
                              <w:b/>
                              <w:sz w:val="16"/>
                            </w:rPr>
                            <w:t>Policy</w:t>
                          </w:r>
                          <w:r>
                            <w:rPr>
                              <w:b/>
                              <w:spacing w:val="-7"/>
                              <w:sz w:val="16"/>
                            </w:rPr>
                            <w:t xml:space="preserve"> </w:t>
                          </w:r>
                          <w:r>
                            <w:rPr>
                              <w:b/>
                              <w:spacing w:val="-2"/>
                              <w:sz w:val="16"/>
                            </w:rPr>
                            <w:t>Owner:</w:t>
                          </w:r>
                        </w:p>
                      </w:tc>
                      <w:tc>
                        <w:tcPr>
                          <w:tcW w:w="2454" w:type="dxa"/>
                          <w:gridSpan w:val="3"/>
                        </w:tcPr>
                        <w:p w14:paraId="34604C74" w14:textId="77777777" w:rsidR="00D5162F" w:rsidRDefault="00986888">
                          <w:pPr>
                            <w:pStyle w:val="TableParagraph"/>
                            <w:spacing w:before="94"/>
                            <w:ind w:left="456"/>
                            <w:rPr>
                              <w:b/>
                              <w:sz w:val="16"/>
                            </w:rPr>
                          </w:pPr>
                          <w:r>
                            <w:rPr>
                              <w:b/>
                              <w:w w:val="95"/>
                              <w:sz w:val="16"/>
                            </w:rPr>
                            <w:t>Operations</w:t>
                          </w:r>
                          <w:r>
                            <w:rPr>
                              <w:b/>
                              <w:spacing w:val="24"/>
                              <w:sz w:val="16"/>
                            </w:rPr>
                            <w:t xml:space="preserve"> </w:t>
                          </w:r>
                          <w:r>
                            <w:rPr>
                              <w:b/>
                              <w:spacing w:val="-2"/>
                              <w:sz w:val="16"/>
                            </w:rPr>
                            <w:t>Manager</w:t>
                          </w:r>
                        </w:p>
                      </w:tc>
                      <w:tc>
                        <w:tcPr>
                          <w:tcW w:w="4849" w:type="dxa"/>
                          <w:gridSpan w:val="8"/>
                        </w:tcPr>
                        <w:p w14:paraId="6D61CDC9" w14:textId="77777777" w:rsidR="00D5162F" w:rsidRDefault="00986888">
                          <w:pPr>
                            <w:pStyle w:val="TableParagraph"/>
                            <w:spacing w:line="183" w:lineRule="exact"/>
                            <w:ind w:left="1970" w:right="1968"/>
                            <w:jc w:val="center"/>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2</w:t>
                          </w:r>
                          <w:r>
                            <w:rPr>
                              <w:b/>
                              <w:sz w:val="16"/>
                            </w:rPr>
                            <w:fldChar w:fldCharType="end"/>
                          </w:r>
                          <w:r>
                            <w:rPr>
                              <w:b/>
                              <w:spacing w:val="-2"/>
                              <w:sz w:val="16"/>
                            </w:rPr>
                            <w:t xml:space="preserve"> </w:t>
                          </w:r>
                          <w:r>
                            <w:rPr>
                              <w:b/>
                              <w:sz w:val="16"/>
                            </w:rPr>
                            <w:t>of</w:t>
                          </w:r>
                          <w:r>
                            <w:rPr>
                              <w:b/>
                              <w:spacing w:val="-6"/>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4</w:t>
                          </w:r>
                          <w:r>
                            <w:rPr>
                              <w:b/>
                              <w:spacing w:val="-10"/>
                              <w:sz w:val="16"/>
                            </w:rPr>
                            <w:fldChar w:fldCharType="end"/>
                          </w:r>
                        </w:p>
                      </w:tc>
                    </w:tr>
                    <w:tr w:rsidR="00D5162F" w14:paraId="7249462A" w14:textId="77777777">
                      <w:trPr>
                        <w:trHeight w:val="369"/>
                      </w:trPr>
                      <w:tc>
                        <w:tcPr>
                          <w:tcW w:w="1805" w:type="dxa"/>
                        </w:tcPr>
                        <w:p w14:paraId="69F82EF7" w14:textId="77777777" w:rsidR="00D5162F" w:rsidRDefault="00986888">
                          <w:pPr>
                            <w:pStyle w:val="TableParagraph"/>
                            <w:spacing w:before="90"/>
                            <w:ind w:left="355" w:right="347"/>
                            <w:jc w:val="center"/>
                            <w:rPr>
                              <w:b/>
                              <w:sz w:val="16"/>
                            </w:rPr>
                          </w:pPr>
                          <w:r>
                            <w:rPr>
                              <w:b/>
                              <w:spacing w:val="-2"/>
                              <w:sz w:val="16"/>
                            </w:rPr>
                            <w:t>Audience:</w:t>
                          </w:r>
                        </w:p>
                      </w:tc>
                      <w:tc>
                        <w:tcPr>
                          <w:tcW w:w="841" w:type="dxa"/>
                          <w:tcBorders>
                            <w:right w:val="nil"/>
                          </w:tcBorders>
                        </w:tcPr>
                        <w:p w14:paraId="712EAFAA" w14:textId="77777777" w:rsidR="00D5162F" w:rsidRDefault="00986888">
                          <w:pPr>
                            <w:pStyle w:val="TableParagraph"/>
                            <w:spacing w:line="182" w:lineRule="exact"/>
                            <w:ind w:left="110"/>
                            <w:rPr>
                              <w:b/>
                              <w:sz w:val="16"/>
                            </w:rPr>
                          </w:pPr>
                          <w:r>
                            <w:rPr>
                              <w:b/>
                              <w:spacing w:val="-2"/>
                              <w:sz w:val="16"/>
                            </w:rPr>
                            <w:t>Trustees Parents</w:t>
                          </w:r>
                        </w:p>
                      </w:tc>
                      <w:tc>
                        <w:tcPr>
                          <w:tcW w:w="440" w:type="dxa"/>
                          <w:tcBorders>
                            <w:left w:val="nil"/>
                            <w:right w:val="nil"/>
                          </w:tcBorders>
                        </w:tcPr>
                        <w:p w14:paraId="27160937" w14:textId="77777777" w:rsidR="00D5162F" w:rsidRDefault="00986888">
                          <w:pPr>
                            <w:pStyle w:val="TableParagraph"/>
                            <w:spacing w:line="174" w:lineRule="exact"/>
                            <w:ind w:left="71"/>
                            <w:rPr>
                              <w:rFonts w:ascii="Segoe UI Symbol" w:hAnsi="Segoe UI Symbol"/>
                              <w:sz w:val="16"/>
                            </w:rPr>
                          </w:pPr>
                          <w:r>
                            <w:rPr>
                              <w:rFonts w:ascii="Segoe UI Symbol" w:hAnsi="Segoe UI Symbol"/>
                              <w:w w:val="102"/>
                              <w:sz w:val="16"/>
                            </w:rPr>
                            <w:t>☑</w:t>
                          </w:r>
                        </w:p>
                        <w:p w14:paraId="136C5195" w14:textId="77777777" w:rsidR="00D5162F" w:rsidRDefault="00986888">
                          <w:pPr>
                            <w:pStyle w:val="TableParagraph"/>
                            <w:spacing w:line="176" w:lineRule="exact"/>
                            <w:ind w:left="81"/>
                            <w:rPr>
                              <w:rFonts w:ascii="Segoe UI Symbol" w:eastAsia="Segoe UI Symbol"/>
                              <w:sz w:val="16"/>
                            </w:rPr>
                          </w:pPr>
                          <w:r>
                            <w:rPr>
                              <w:rFonts w:ascii="Segoe UI Symbol" w:eastAsia="Segoe UI Symbol"/>
                              <w:spacing w:val="-10"/>
                              <w:sz w:val="16"/>
                            </w:rPr>
                            <w:t>🗵</w:t>
                          </w:r>
                        </w:p>
                      </w:tc>
                      <w:tc>
                        <w:tcPr>
                          <w:tcW w:w="1856" w:type="dxa"/>
                          <w:gridSpan w:val="2"/>
                          <w:tcBorders>
                            <w:left w:val="nil"/>
                            <w:right w:val="nil"/>
                          </w:tcBorders>
                        </w:tcPr>
                        <w:p w14:paraId="3D82895C" w14:textId="77777777" w:rsidR="00D5162F" w:rsidRDefault="00986888">
                          <w:pPr>
                            <w:pStyle w:val="TableParagraph"/>
                            <w:tabs>
                              <w:tab w:val="left" w:pos="1105"/>
                            </w:tabs>
                            <w:spacing w:line="174" w:lineRule="exact"/>
                            <w:ind w:left="308"/>
                            <w:rPr>
                              <w:rFonts w:ascii="Segoe UI Symbol" w:hAnsi="Segoe UI Symbol"/>
                              <w:sz w:val="16"/>
                            </w:rPr>
                          </w:pPr>
                          <w:r>
                            <w:rPr>
                              <w:b/>
                              <w:spacing w:val="-2"/>
                              <w:sz w:val="16"/>
                            </w:rPr>
                            <w:t>Staff</w:t>
                          </w:r>
                          <w:r>
                            <w:rPr>
                              <w:b/>
                              <w:sz w:val="16"/>
                            </w:rPr>
                            <w:tab/>
                          </w:r>
                          <w:r>
                            <w:rPr>
                              <w:rFonts w:ascii="Segoe UI Symbol" w:hAnsi="Segoe UI Symbol"/>
                              <w:spacing w:val="-10"/>
                              <w:sz w:val="16"/>
                            </w:rPr>
                            <w:t>☑</w:t>
                          </w:r>
                        </w:p>
                        <w:p w14:paraId="53DC6C28" w14:textId="77777777" w:rsidR="00D5162F" w:rsidRDefault="00986888">
                          <w:pPr>
                            <w:pStyle w:val="TableParagraph"/>
                            <w:spacing w:line="176" w:lineRule="exact"/>
                            <w:ind w:left="227"/>
                            <w:rPr>
                              <w:rFonts w:ascii="Segoe UI Symbol" w:eastAsia="Segoe UI Symbol"/>
                              <w:sz w:val="16"/>
                            </w:rPr>
                          </w:pPr>
                          <w:r>
                            <w:rPr>
                              <w:b/>
                              <w:sz w:val="16"/>
                            </w:rPr>
                            <w:t>General</w:t>
                          </w:r>
                          <w:r>
                            <w:rPr>
                              <w:b/>
                              <w:spacing w:val="-2"/>
                              <w:sz w:val="16"/>
                            </w:rPr>
                            <w:t xml:space="preserve"> </w:t>
                          </w:r>
                          <w:r>
                            <w:rPr>
                              <w:b/>
                              <w:sz w:val="16"/>
                            </w:rPr>
                            <w:t>Public</w:t>
                          </w:r>
                          <w:r>
                            <w:rPr>
                              <w:b/>
                              <w:spacing w:val="38"/>
                              <w:sz w:val="16"/>
                            </w:rPr>
                            <w:t xml:space="preserve"> </w:t>
                          </w:r>
                          <w:r>
                            <w:rPr>
                              <w:rFonts w:ascii="Segoe UI Symbol" w:eastAsia="Segoe UI Symbol"/>
                              <w:spacing w:val="-10"/>
                              <w:sz w:val="16"/>
                            </w:rPr>
                            <w:t>🗵</w:t>
                          </w:r>
                        </w:p>
                      </w:tc>
                      <w:tc>
                        <w:tcPr>
                          <w:tcW w:w="847" w:type="dxa"/>
                          <w:gridSpan w:val="2"/>
                          <w:tcBorders>
                            <w:left w:val="nil"/>
                            <w:right w:val="nil"/>
                          </w:tcBorders>
                        </w:tcPr>
                        <w:p w14:paraId="4A2E1D49" w14:textId="77777777" w:rsidR="00D5162F" w:rsidRDefault="00986888">
                          <w:pPr>
                            <w:pStyle w:val="TableParagraph"/>
                            <w:spacing w:line="183" w:lineRule="exact"/>
                            <w:ind w:left="287"/>
                            <w:rPr>
                              <w:b/>
                              <w:sz w:val="16"/>
                            </w:rPr>
                          </w:pPr>
                          <w:r>
                            <w:rPr>
                              <w:b/>
                              <w:spacing w:val="-2"/>
                              <w:sz w:val="16"/>
                            </w:rPr>
                            <w:t>Pupils</w:t>
                          </w:r>
                        </w:p>
                      </w:tc>
                      <w:tc>
                        <w:tcPr>
                          <w:tcW w:w="476" w:type="dxa"/>
                          <w:tcBorders>
                            <w:left w:val="nil"/>
                            <w:right w:val="nil"/>
                          </w:tcBorders>
                        </w:tcPr>
                        <w:p w14:paraId="662662CB" w14:textId="77777777" w:rsidR="00D5162F" w:rsidRDefault="00986888">
                          <w:pPr>
                            <w:pStyle w:val="TableParagraph"/>
                            <w:spacing w:line="189" w:lineRule="exact"/>
                            <w:ind w:left="92"/>
                            <w:rPr>
                              <w:rFonts w:ascii="Segoe UI Symbol" w:eastAsia="Segoe UI Symbol"/>
                              <w:sz w:val="16"/>
                            </w:rPr>
                          </w:pPr>
                          <w:r>
                            <w:rPr>
                              <w:rFonts w:ascii="Segoe UI Symbol" w:eastAsia="Segoe UI Symbol"/>
                              <w:spacing w:val="-10"/>
                              <w:sz w:val="16"/>
                            </w:rPr>
                            <w:t>🗵</w:t>
                          </w:r>
                        </w:p>
                      </w:tc>
                      <w:tc>
                        <w:tcPr>
                          <w:tcW w:w="2118" w:type="dxa"/>
                          <w:gridSpan w:val="3"/>
                          <w:tcBorders>
                            <w:left w:val="nil"/>
                            <w:right w:val="nil"/>
                          </w:tcBorders>
                        </w:tcPr>
                        <w:p w14:paraId="69A8E773" w14:textId="77777777" w:rsidR="00D5162F" w:rsidRDefault="00986888">
                          <w:pPr>
                            <w:pStyle w:val="TableParagraph"/>
                            <w:spacing w:line="183" w:lineRule="exact"/>
                            <w:ind w:left="251"/>
                            <w:rPr>
                              <w:b/>
                              <w:sz w:val="16"/>
                            </w:rPr>
                          </w:pPr>
                          <w:r>
                            <w:rPr>
                              <w:b/>
                              <w:sz w:val="16"/>
                            </w:rPr>
                            <w:t>Local</w:t>
                          </w:r>
                          <w:r>
                            <w:rPr>
                              <w:b/>
                              <w:spacing w:val="-6"/>
                              <w:sz w:val="16"/>
                            </w:rPr>
                            <w:t xml:space="preserve"> </w:t>
                          </w:r>
                          <w:r>
                            <w:rPr>
                              <w:b/>
                              <w:sz w:val="16"/>
                            </w:rPr>
                            <w:t>Academy</w:t>
                          </w:r>
                          <w:r>
                            <w:rPr>
                              <w:b/>
                              <w:spacing w:val="-7"/>
                              <w:sz w:val="16"/>
                            </w:rPr>
                            <w:t xml:space="preserve"> </w:t>
                          </w:r>
                          <w:r>
                            <w:rPr>
                              <w:b/>
                              <w:spacing w:val="-2"/>
                              <w:sz w:val="16"/>
                            </w:rPr>
                            <w:t>Council</w:t>
                          </w:r>
                        </w:p>
                      </w:tc>
                      <w:tc>
                        <w:tcPr>
                          <w:tcW w:w="725" w:type="dxa"/>
                          <w:tcBorders>
                            <w:left w:val="nil"/>
                          </w:tcBorders>
                        </w:tcPr>
                        <w:p w14:paraId="0FC42197" w14:textId="77777777" w:rsidR="00D5162F" w:rsidRDefault="00986888">
                          <w:pPr>
                            <w:pStyle w:val="TableParagraph"/>
                            <w:spacing w:line="189" w:lineRule="exact"/>
                            <w:ind w:left="62"/>
                            <w:rPr>
                              <w:rFonts w:ascii="Segoe UI Symbol" w:hAnsi="Segoe UI Symbol"/>
                              <w:sz w:val="16"/>
                            </w:rPr>
                          </w:pPr>
                          <w:r>
                            <w:rPr>
                              <w:rFonts w:ascii="Segoe UI Symbol" w:hAnsi="Segoe UI Symbol"/>
                              <w:w w:val="102"/>
                              <w:sz w:val="16"/>
                            </w:rPr>
                            <w:t>☑</w:t>
                          </w:r>
                        </w:p>
                      </w:tc>
                    </w:tr>
                  </w:tbl>
                  <w:p w14:paraId="0015AED3" w14:textId="77777777" w:rsidR="00D5162F" w:rsidRDefault="00D5162F">
                    <w:pPr>
                      <w:pStyle w:val="BodyText"/>
                    </w:pPr>
                  </w:p>
                </w:txbxContent>
              </v:textbox>
              <w10:wrap anchorx="page" anchory="page"/>
            </v:shape>
          </w:pict>
        </mc:Fallback>
      </mc:AlternateContent>
    </w:r>
    <w:r>
      <w:rPr>
        <w:noProof/>
      </w:rPr>
      <w:drawing>
        <wp:anchor distT="0" distB="0" distL="0" distR="0" simplePos="0" relativeHeight="487348224" behindDoc="1" locked="0" layoutInCell="1" allowOverlap="1" wp14:anchorId="7FFE5E54" wp14:editId="5C75AEA1">
          <wp:simplePos x="0" y="0"/>
          <wp:positionH relativeFrom="page">
            <wp:posOffset>167639</wp:posOffset>
          </wp:positionH>
          <wp:positionV relativeFrom="page">
            <wp:posOffset>854074</wp:posOffset>
          </wp:positionV>
          <wp:extent cx="1057275" cy="764886"/>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057275" cy="76488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CC40" w14:textId="143F0C87" w:rsidR="00D5162F" w:rsidRDefault="00986888">
    <w:pPr>
      <w:pStyle w:val="BodyText"/>
      <w:spacing w:line="14" w:lineRule="auto"/>
      <w:rPr>
        <w:sz w:val="20"/>
      </w:rPr>
    </w:pPr>
    <w:r>
      <w:rPr>
        <w:noProof/>
      </w:rPr>
      <mc:AlternateContent>
        <mc:Choice Requires="wps">
          <w:drawing>
            <wp:anchor distT="0" distB="0" distL="114300" distR="114300" simplePos="0" relativeHeight="15729664" behindDoc="0" locked="0" layoutInCell="1" allowOverlap="1" wp14:anchorId="29B948E8" wp14:editId="04D25622">
              <wp:simplePos x="0" y="0"/>
              <wp:positionH relativeFrom="page">
                <wp:posOffset>1356995</wp:posOffset>
              </wp:positionH>
              <wp:positionV relativeFrom="page">
                <wp:posOffset>798830</wp:posOffset>
              </wp:positionV>
              <wp:extent cx="5787390" cy="108458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7390" cy="1084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841"/>
                            <w:gridCol w:w="440"/>
                            <w:gridCol w:w="1173"/>
                            <w:gridCol w:w="683"/>
                            <w:gridCol w:w="847"/>
                            <w:gridCol w:w="476"/>
                            <w:gridCol w:w="2118"/>
                            <w:gridCol w:w="725"/>
                          </w:tblGrid>
                          <w:tr w:rsidR="00D5162F" w14:paraId="418F3461" w14:textId="77777777">
                            <w:trPr>
                              <w:trHeight w:val="556"/>
                            </w:trPr>
                            <w:tc>
                              <w:tcPr>
                                <w:tcW w:w="4259" w:type="dxa"/>
                                <w:gridSpan w:val="4"/>
                              </w:tcPr>
                              <w:p w14:paraId="72CD6BEB" w14:textId="77777777" w:rsidR="00D5162F" w:rsidRDefault="00986888">
                                <w:pPr>
                                  <w:pStyle w:val="TableParagraph"/>
                                  <w:spacing w:line="274" w:lineRule="exact"/>
                                  <w:ind w:left="1161" w:hanging="390"/>
                                  <w:rPr>
                                    <w:b/>
                                    <w:sz w:val="24"/>
                                  </w:rPr>
                                </w:pPr>
                                <w:r>
                                  <w:rPr>
                                    <w:b/>
                                    <w:sz w:val="24"/>
                                  </w:rPr>
                                  <w:t>Staffordshire</w:t>
                                </w:r>
                                <w:r>
                                  <w:rPr>
                                    <w:b/>
                                    <w:spacing w:val="-17"/>
                                    <w:sz w:val="24"/>
                                  </w:rPr>
                                  <w:t xml:space="preserve"> </w:t>
                                </w:r>
                                <w:r>
                                  <w:rPr>
                                    <w:b/>
                                    <w:sz w:val="24"/>
                                  </w:rPr>
                                  <w:t>University Academies Trust</w:t>
                                </w:r>
                              </w:p>
                            </w:tc>
                            <w:tc>
                              <w:tcPr>
                                <w:tcW w:w="4849" w:type="dxa"/>
                                <w:gridSpan w:val="5"/>
                              </w:tcPr>
                              <w:p w14:paraId="4DB205A4" w14:textId="77777777" w:rsidR="00D5162F" w:rsidRDefault="00986888">
                                <w:pPr>
                                  <w:pStyle w:val="TableParagraph"/>
                                  <w:spacing w:line="271" w:lineRule="exact"/>
                                  <w:ind w:left="1113"/>
                                  <w:rPr>
                                    <w:b/>
                                    <w:sz w:val="24"/>
                                  </w:rPr>
                                </w:pPr>
                                <w:r>
                                  <w:rPr>
                                    <w:b/>
                                    <w:sz w:val="24"/>
                                  </w:rPr>
                                  <w:t>Trust</w:t>
                                </w:r>
                                <w:r>
                                  <w:rPr>
                                    <w:b/>
                                    <w:spacing w:val="-7"/>
                                    <w:sz w:val="24"/>
                                  </w:rPr>
                                  <w:t xml:space="preserve"> </w:t>
                                </w:r>
                                <w:r>
                                  <w:rPr>
                                    <w:b/>
                                    <w:sz w:val="24"/>
                                  </w:rPr>
                                  <w:t>Policy</w:t>
                                </w:r>
                                <w:r>
                                  <w:rPr>
                                    <w:b/>
                                    <w:spacing w:val="-11"/>
                                    <w:sz w:val="24"/>
                                  </w:rPr>
                                  <w:t xml:space="preserve"> </w:t>
                                </w:r>
                                <w:r>
                                  <w:rPr>
                                    <w:b/>
                                    <w:spacing w:val="-2"/>
                                    <w:sz w:val="24"/>
                                  </w:rPr>
                                  <w:t>Document</w:t>
                                </w:r>
                              </w:p>
                            </w:tc>
                          </w:tr>
                          <w:tr w:rsidR="00AD2E7D" w14:paraId="320E3892" w14:textId="77777777" w:rsidTr="004F0C17">
                            <w:trPr>
                              <w:trHeight w:val="364"/>
                            </w:trPr>
                            <w:tc>
                              <w:tcPr>
                                <w:tcW w:w="1805" w:type="dxa"/>
                              </w:tcPr>
                              <w:p w14:paraId="2DD931E0" w14:textId="77777777" w:rsidR="00AD2E7D" w:rsidRDefault="00AD2E7D">
                                <w:pPr>
                                  <w:pStyle w:val="TableParagraph"/>
                                  <w:spacing w:line="183" w:lineRule="exact"/>
                                  <w:ind w:left="355" w:right="347"/>
                                  <w:jc w:val="center"/>
                                  <w:rPr>
                                    <w:b/>
                                    <w:sz w:val="16"/>
                                  </w:rPr>
                                </w:pPr>
                                <w:r>
                                  <w:rPr>
                                    <w:b/>
                                    <w:w w:val="95"/>
                                    <w:sz w:val="16"/>
                                  </w:rPr>
                                  <w:t>Approved</w:t>
                                </w:r>
                                <w:r>
                                  <w:rPr>
                                    <w:b/>
                                    <w:spacing w:val="27"/>
                                    <w:sz w:val="16"/>
                                  </w:rPr>
                                  <w:t xml:space="preserve"> </w:t>
                                </w:r>
                                <w:r>
                                  <w:rPr>
                                    <w:b/>
                                    <w:spacing w:val="-5"/>
                                    <w:sz w:val="16"/>
                                  </w:rPr>
                                  <w:t>by:</w:t>
                                </w:r>
                              </w:p>
                            </w:tc>
                            <w:tc>
                              <w:tcPr>
                                <w:tcW w:w="2454" w:type="dxa"/>
                                <w:gridSpan w:val="3"/>
                              </w:tcPr>
                              <w:p w14:paraId="005B208A" w14:textId="77777777" w:rsidR="00AD2E7D" w:rsidRDefault="00AD2E7D">
                                <w:pPr>
                                  <w:pStyle w:val="TableParagraph"/>
                                  <w:spacing w:before="89"/>
                                  <w:ind w:left="773"/>
                                  <w:rPr>
                                    <w:b/>
                                    <w:sz w:val="16"/>
                                  </w:rPr>
                                </w:pPr>
                                <w:r>
                                  <w:rPr>
                                    <w:b/>
                                    <w:sz w:val="16"/>
                                  </w:rPr>
                                  <w:t>Trust</w:t>
                                </w:r>
                                <w:r>
                                  <w:rPr>
                                    <w:b/>
                                    <w:spacing w:val="-4"/>
                                    <w:sz w:val="16"/>
                                  </w:rPr>
                                  <w:t xml:space="preserve"> </w:t>
                                </w:r>
                                <w:r>
                                  <w:rPr>
                                    <w:b/>
                                    <w:spacing w:val="-2"/>
                                    <w:sz w:val="16"/>
                                  </w:rPr>
                                  <w:t>Board</w:t>
                                </w:r>
                              </w:p>
                            </w:tc>
                            <w:tc>
                              <w:tcPr>
                                <w:tcW w:w="4849" w:type="dxa"/>
                                <w:gridSpan w:val="5"/>
                              </w:tcPr>
                              <w:p w14:paraId="3C69632B" w14:textId="00E55208" w:rsidR="00AD2E7D" w:rsidRDefault="00AD2E7D">
                                <w:pPr>
                                  <w:pStyle w:val="TableParagraph"/>
                                  <w:spacing w:line="182" w:lineRule="exact"/>
                                  <w:ind w:left="108" w:right="109"/>
                                  <w:rPr>
                                    <w:b/>
                                    <w:sz w:val="16"/>
                                  </w:rPr>
                                </w:pPr>
                                <w:r>
                                  <w:rPr>
                                    <w:b/>
                                    <w:sz w:val="16"/>
                                  </w:rPr>
                                  <w:t>Last reviewed: November 2023</w:t>
                                </w:r>
                              </w:p>
                            </w:tc>
                          </w:tr>
                          <w:tr w:rsidR="00D5162F" w14:paraId="6986FE53" w14:textId="77777777">
                            <w:trPr>
                              <w:trHeight w:val="369"/>
                            </w:trPr>
                            <w:tc>
                              <w:tcPr>
                                <w:tcW w:w="1805" w:type="dxa"/>
                              </w:tcPr>
                              <w:p w14:paraId="669D0B9C" w14:textId="77777777" w:rsidR="00D5162F" w:rsidRDefault="00986888">
                                <w:pPr>
                                  <w:pStyle w:val="TableParagraph"/>
                                  <w:spacing w:line="183" w:lineRule="exact"/>
                                  <w:ind w:left="355" w:right="351"/>
                                  <w:jc w:val="center"/>
                                  <w:rPr>
                                    <w:b/>
                                    <w:sz w:val="16"/>
                                  </w:rPr>
                                </w:pPr>
                                <w:r>
                                  <w:rPr>
                                    <w:b/>
                                    <w:sz w:val="16"/>
                                  </w:rPr>
                                  <w:t>Policy</w:t>
                                </w:r>
                                <w:r>
                                  <w:rPr>
                                    <w:b/>
                                    <w:spacing w:val="-7"/>
                                    <w:sz w:val="16"/>
                                  </w:rPr>
                                  <w:t xml:space="preserve"> </w:t>
                                </w:r>
                                <w:r>
                                  <w:rPr>
                                    <w:b/>
                                    <w:spacing w:val="-2"/>
                                    <w:sz w:val="16"/>
                                  </w:rPr>
                                  <w:t>Owner:</w:t>
                                </w:r>
                              </w:p>
                            </w:tc>
                            <w:tc>
                              <w:tcPr>
                                <w:tcW w:w="2454" w:type="dxa"/>
                                <w:gridSpan w:val="3"/>
                              </w:tcPr>
                              <w:p w14:paraId="31D33FF5" w14:textId="77777777" w:rsidR="00D5162F" w:rsidRDefault="00986888">
                                <w:pPr>
                                  <w:pStyle w:val="TableParagraph"/>
                                  <w:spacing w:before="94"/>
                                  <w:ind w:left="456"/>
                                  <w:rPr>
                                    <w:b/>
                                    <w:sz w:val="16"/>
                                  </w:rPr>
                                </w:pPr>
                                <w:r>
                                  <w:rPr>
                                    <w:b/>
                                    <w:w w:val="95"/>
                                    <w:sz w:val="16"/>
                                  </w:rPr>
                                  <w:t>Operations</w:t>
                                </w:r>
                                <w:r>
                                  <w:rPr>
                                    <w:b/>
                                    <w:spacing w:val="24"/>
                                    <w:sz w:val="16"/>
                                  </w:rPr>
                                  <w:t xml:space="preserve"> </w:t>
                                </w:r>
                                <w:r>
                                  <w:rPr>
                                    <w:b/>
                                    <w:spacing w:val="-2"/>
                                    <w:sz w:val="16"/>
                                  </w:rPr>
                                  <w:t>Manager</w:t>
                                </w:r>
                              </w:p>
                            </w:tc>
                            <w:tc>
                              <w:tcPr>
                                <w:tcW w:w="4849" w:type="dxa"/>
                                <w:gridSpan w:val="5"/>
                              </w:tcPr>
                              <w:p w14:paraId="10495D25" w14:textId="77777777" w:rsidR="00D5162F" w:rsidRDefault="00986888">
                                <w:pPr>
                                  <w:pStyle w:val="TableParagraph"/>
                                  <w:spacing w:line="183" w:lineRule="exact"/>
                                  <w:ind w:left="1970" w:right="1968"/>
                                  <w:jc w:val="center"/>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3</w:t>
                                </w:r>
                                <w:r>
                                  <w:rPr>
                                    <w:b/>
                                    <w:sz w:val="16"/>
                                  </w:rPr>
                                  <w:fldChar w:fldCharType="end"/>
                                </w:r>
                                <w:r>
                                  <w:rPr>
                                    <w:b/>
                                    <w:spacing w:val="-2"/>
                                    <w:sz w:val="16"/>
                                  </w:rPr>
                                  <w:t xml:space="preserve"> </w:t>
                                </w:r>
                                <w:r>
                                  <w:rPr>
                                    <w:b/>
                                    <w:sz w:val="16"/>
                                  </w:rPr>
                                  <w:t>of</w:t>
                                </w:r>
                                <w:r>
                                  <w:rPr>
                                    <w:b/>
                                    <w:spacing w:val="-6"/>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4</w:t>
                                </w:r>
                                <w:r>
                                  <w:rPr>
                                    <w:b/>
                                    <w:spacing w:val="-10"/>
                                    <w:sz w:val="16"/>
                                  </w:rPr>
                                  <w:fldChar w:fldCharType="end"/>
                                </w:r>
                              </w:p>
                            </w:tc>
                          </w:tr>
                          <w:tr w:rsidR="00D5162F" w14:paraId="252FD8AF" w14:textId="77777777">
                            <w:trPr>
                              <w:trHeight w:val="369"/>
                            </w:trPr>
                            <w:tc>
                              <w:tcPr>
                                <w:tcW w:w="1805" w:type="dxa"/>
                              </w:tcPr>
                              <w:p w14:paraId="7AD7A498" w14:textId="77777777" w:rsidR="00D5162F" w:rsidRDefault="00986888">
                                <w:pPr>
                                  <w:pStyle w:val="TableParagraph"/>
                                  <w:spacing w:before="90"/>
                                  <w:ind w:left="355" w:right="347"/>
                                  <w:jc w:val="center"/>
                                  <w:rPr>
                                    <w:b/>
                                    <w:sz w:val="16"/>
                                  </w:rPr>
                                </w:pPr>
                                <w:r>
                                  <w:rPr>
                                    <w:b/>
                                    <w:spacing w:val="-2"/>
                                    <w:sz w:val="16"/>
                                  </w:rPr>
                                  <w:t>Audience:</w:t>
                                </w:r>
                              </w:p>
                            </w:tc>
                            <w:tc>
                              <w:tcPr>
                                <w:tcW w:w="841" w:type="dxa"/>
                                <w:tcBorders>
                                  <w:right w:val="nil"/>
                                </w:tcBorders>
                              </w:tcPr>
                              <w:p w14:paraId="3DD25162" w14:textId="77777777" w:rsidR="00D5162F" w:rsidRDefault="00986888">
                                <w:pPr>
                                  <w:pStyle w:val="TableParagraph"/>
                                  <w:spacing w:line="182" w:lineRule="exact"/>
                                  <w:ind w:left="110"/>
                                  <w:rPr>
                                    <w:b/>
                                    <w:sz w:val="16"/>
                                  </w:rPr>
                                </w:pPr>
                                <w:r>
                                  <w:rPr>
                                    <w:b/>
                                    <w:spacing w:val="-2"/>
                                    <w:sz w:val="16"/>
                                  </w:rPr>
                                  <w:t>Trustees Parents</w:t>
                                </w:r>
                              </w:p>
                            </w:tc>
                            <w:tc>
                              <w:tcPr>
                                <w:tcW w:w="440" w:type="dxa"/>
                                <w:tcBorders>
                                  <w:left w:val="nil"/>
                                  <w:right w:val="nil"/>
                                </w:tcBorders>
                              </w:tcPr>
                              <w:p w14:paraId="4888E150" w14:textId="77777777" w:rsidR="00D5162F" w:rsidRDefault="00986888">
                                <w:pPr>
                                  <w:pStyle w:val="TableParagraph"/>
                                  <w:spacing w:line="174" w:lineRule="exact"/>
                                  <w:ind w:left="71"/>
                                  <w:rPr>
                                    <w:rFonts w:ascii="Segoe UI Symbol" w:hAnsi="Segoe UI Symbol"/>
                                    <w:sz w:val="16"/>
                                  </w:rPr>
                                </w:pPr>
                                <w:r>
                                  <w:rPr>
                                    <w:rFonts w:ascii="Segoe UI Symbol" w:hAnsi="Segoe UI Symbol"/>
                                    <w:w w:val="102"/>
                                    <w:sz w:val="16"/>
                                  </w:rPr>
                                  <w:t>☑</w:t>
                                </w:r>
                              </w:p>
                              <w:p w14:paraId="46388331" w14:textId="77777777" w:rsidR="00D5162F" w:rsidRDefault="00986888">
                                <w:pPr>
                                  <w:pStyle w:val="TableParagraph"/>
                                  <w:spacing w:line="176" w:lineRule="exact"/>
                                  <w:ind w:left="81"/>
                                  <w:rPr>
                                    <w:rFonts w:ascii="Segoe UI Symbol" w:eastAsia="Segoe UI Symbol"/>
                                    <w:sz w:val="16"/>
                                  </w:rPr>
                                </w:pPr>
                                <w:r>
                                  <w:rPr>
                                    <w:rFonts w:ascii="Segoe UI Symbol" w:eastAsia="Segoe UI Symbol"/>
                                    <w:spacing w:val="-10"/>
                                    <w:sz w:val="16"/>
                                  </w:rPr>
                                  <w:t>🗵</w:t>
                                </w:r>
                              </w:p>
                            </w:tc>
                            <w:tc>
                              <w:tcPr>
                                <w:tcW w:w="1856" w:type="dxa"/>
                                <w:gridSpan w:val="2"/>
                                <w:tcBorders>
                                  <w:left w:val="nil"/>
                                  <w:right w:val="nil"/>
                                </w:tcBorders>
                              </w:tcPr>
                              <w:p w14:paraId="010DD36F" w14:textId="77777777" w:rsidR="00D5162F" w:rsidRDefault="00986888">
                                <w:pPr>
                                  <w:pStyle w:val="TableParagraph"/>
                                  <w:tabs>
                                    <w:tab w:val="left" w:pos="1105"/>
                                  </w:tabs>
                                  <w:spacing w:line="174" w:lineRule="exact"/>
                                  <w:ind w:left="308"/>
                                  <w:rPr>
                                    <w:rFonts w:ascii="Segoe UI Symbol" w:hAnsi="Segoe UI Symbol"/>
                                    <w:sz w:val="16"/>
                                  </w:rPr>
                                </w:pPr>
                                <w:r>
                                  <w:rPr>
                                    <w:b/>
                                    <w:spacing w:val="-2"/>
                                    <w:sz w:val="16"/>
                                  </w:rPr>
                                  <w:t>Staff</w:t>
                                </w:r>
                                <w:r>
                                  <w:rPr>
                                    <w:b/>
                                    <w:sz w:val="16"/>
                                  </w:rPr>
                                  <w:tab/>
                                </w:r>
                                <w:r>
                                  <w:rPr>
                                    <w:rFonts w:ascii="Segoe UI Symbol" w:hAnsi="Segoe UI Symbol"/>
                                    <w:spacing w:val="-10"/>
                                    <w:sz w:val="16"/>
                                  </w:rPr>
                                  <w:t>☑</w:t>
                                </w:r>
                              </w:p>
                              <w:p w14:paraId="0A74FAA1" w14:textId="77777777" w:rsidR="00D5162F" w:rsidRDefault="00986888">
                                <w:pPr>
                                  <w:pStyle w:val="TableParagraph"/>
                                  <w:spacing w:line="176" w:lineRule="exact"/>
                                  <w:ind w:left="227"/>
                                  <w:rPr>
                                    <w:rFonts w:ascii="Segoe UI Symbol" w:eastAsia="Segoe UI Symbol"/>
                                    <w:sz w:val="16"/>
                                  </w:rPr>
                                </w:pPr>
                                <w:r>
                                  <w:rPr>
                                    <w:b/>
                                    <w:sz w:val="16"/>
                                  </w:rPr>
                                  <w:t>General</w:t>
                                </w:r>
                                <w:r>
                                  <w:rPr>
                                    <w:b/>
                                    <w:spacing w:val="-2"/>
                                    <w:sz w:val="16"/>
                                  </w:rPr>
                                  <w:t xml:space="preserve"> </w:t>
                                </w:r>
                                <w:r>
                                  <w:rPr>
                                    <w:b/>
                                    <w:sz w:val="16"/>
                                  </w:rPr>
                                  <w:t>Public</w:t>
                                </w:r>
                                <w:r>
                                  <w:rPr>
                                    <w:b/>
                                    <w:spacing w:val="38"/>
                                    <w:sz w:val="16"/>
                                  </w:rPr>
                                  <w:t xml:space="preserve"> </w:t>
                                </w:r>
                                <w:r>
                                  <w:rPr>
                                    <w:rFonts w:ascii="Segoe UI Symbol" w:eastAsia="Segoe UI Symbol"/>
                                    <w:spacing w:val="-10"/>
                                    <w:sz w:val="16"/>
                                  </w:rPr>
                                  <w:t>🗵</w:t>
                                </w:r>
                              </w:p>
                            </w:tc>
                            <w:tc>
                              <w:tcPr>
                                <w:tcW w:w="847" w:type="dxa"/>
                                <w:tcBorders>
                                  <w:left w:val="nil"/>
                                  <w:right w:val="nil"/>
                                </w:tcBorders>
                              </w:tcPr>
                              <w:p w14:paraId="44BFB9E5" w14:textId="77777777" w:rsidR="00D5162F" w:rsidRDefault="00986888">
                                <w:pPr>
                                  <w:pStyle w:val="TableParagraph"/>
                                  <w:spacing w:line="183" w:lineRule="exact"/>
                                  <w:ind w:left="287"/>
                                  <w:rPr>
                                    <w:b/>
                                    <w:sz w:val="16"/>
                                  </w:rPr>
                                </w:pPr>
                                <w:r>
                                  <w:rPr>
                                    <w:b/>
                                    <w:spacing w:val="-2"/>
                                    <w:sz w:val="16"/>
                                  </w:rPr>
                                  <w:t>Pupils</w:t>
                                </w:r>
                              </w:p>
                            </w:tc>
                            <w:tc>
                              <w:tcPr>
                                <w:tcW w:w="476" w:type="dxa"/>
                                <w:tcBorders>
                                  <w:left w:val="nil"/>
                                  <w:right w:val="nil"/>
                                </w:tcBorders>
                              </w:tcPr>
                              <w:p w14:paraId="0A4B6F82" w14:textId="77777777" w:rsidR="00D5162F" w:rsidRDefault="00986888">
                                <w:pPr>
                                  <w:pStyle w:val="TableParagraph"/>
                                  <w:spacing w:line="189" w:lineRule="exact"/>
                                  <w:ind w:left="92"/>
                                  <w:rPr>
                                    <w:rFonts w:ascii="Segoe UI Symbol" w:eastAsia="Segoe UI Symbol"/>
                                    <w:sz w:val="16"/>
                                  </w:rPr>
                                </w:pPr>
                                <w:r>
                                  <w:rPr>
                                    <w:rFonts w:ascii="Segoe UI Symbol" w:eastAsia="Segoe UI Symbol"/>
                                    <w:spacing w:val="-10"/>
                                    <w:sz w:val="16"/>
                                  </w:rPr>
                                  <w:t>🗵</w:t>
                                </w:r>
                              </w:p>
                            </w:tc>
                            <w:tc>
                              <w:tcPr>
                                <w:tcW w:w="2118" w:type="dxa"/>
                                <w:tcBorders>
                                  <w:left w:val="nil"/>
                                  <w:right w:val="nil"/>
                                </w:tcBorders>
                              </w:tcPr>
                              <w:p w14:paraId="0B0179D7" w14:textId="77777777" w:rsidR="00D5162F" w:rsidRDefault="00986888">
                                <w:pPr>
                                  <w:pStyle w:val="TableParagraph"/>
                                  <w:spacing w:line="183" w:lineRule="exact"/>
                                  <w:ind w:left="251"/>
                                  <w:rPr>
                                    <w:b/>
                                    <w:sz w:val="16"/>
                                  </w:rPr>
                                </w:pPr>
                                <w:r>
                                  <w:rPr>
                                    <w:b/>
                                    <w:sz w:val="16"/>
                                  </w:rPr>
                                  <w:t>Local</w:t>
                                </w:r>
                                <w:r>
                                  <w:rPr>
                                    <w:b/>
                                    <w:spacing w:val="-6"/>
                                    <w:sz w:val="16"/>
                                  </w:rPr>
                                  <w:t xml:space="preserve"> </w:t>
                                </w:r>
                                <w:r>
                                  <w:rPr>
                                    <w:b/>
                                    <w:sz w:val="16"/>
                                  </w:rPr>
                                  <w:t>Academy</w:t>
                                </w:r>
                                <w:r>
                                  <w:rPr>
                                    <w:b/>
                                    <w:spacing w:val="-7"/>
                                    <w:sz w:val="16"/>
                                  </w:rPr>
                                  <w:t xml:space="preserve"> </w:t>
                                </w:r>
                                <w:r>
                                  <w:rPr>
                                    <w:b/>
                                    <w:spacing w:val="-2"/>
                                    <w:sz w:val="16"/>
                                  </w:rPr>
                                  <w:t>Council</w:t>
                                </w:r>
                              </w:p>
                            </w:tc>
                            <w:tc>
                              <w:tcPr>
                                <w:tcW w:w="725" w:type="dxa"/>
                                <w:tcBorders>
                                  <w:left w:val="nil"/>
                                </w:tcBorders>
                              </w:tcPr>
                              <w:p w14:paraId="52ABD5A4" w14:textId="77777777" w:rsidR="00D5162F" w:rsidRDefault="00986888">
                                <w:pPr>
                                  <w:pStyle w:val="TableParagraph"/>
                                  <w:spacing w:line="189" w:lineRule="exact"/>
                                  <w:ind w:left="62"/>
                                  <w:rPr>
                                    <w:rFonts w:ascii="Segoe UI Symbol" w:hAnsi="Segoe UI Symbol"/>
                                    <w:sz w:val="16"/>
                                  </w:rPr>
                                </w:pPr>
                                <w:r>
                                  <w:rPr>
                                    <w:rFonts w:ascii="Segoe UI Symbol" w:hAnsi="Segoe UI Symbol"/>
                                    <w:w w:val="102"/>
                                    <w:sz w:val="16"/>
                                  </w:rPr>
                                  <w:t>☑</w:t>
                                </w:r>
                              </w:p>
                            </w:tc>
                          </w:tr>
                        </w:tbl>
                        <w:p w14:paraId="37987ED3" w14:textId="77777777" w:rsidR="00D5162F" w:rsidRDefault="00D516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948E8" id="_x0000_t202" coordsize="21600,21600" o:spt="202" path="m,l,21600r21600,l21600,xe">
              <v:stroke joinstyle="miter"/>
              <v:path gradientshapeok="t" o:connecttype="rect"/>
            </v:shapetype>
            <v:shape id="docshape3" o:spid="_x0000_s1028" type="#_x0000_t202" style="position:absolute;margin-left:106.85pt;margin-top:62.9pt;width:455.7pt;height:85.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841"/>
                      <w:gridCol w:w="440"/>
                      <w:gridCol w:w="1173"/>
                      <w:gridCol w:w="683"/>
                      <w:gridCol w:w="847"/>
                      <w:gridCol w:w="476"/>
                      <w:gridCol w:w="2118"/>
                      <w:gridCol w:w="725"/>
                    </w:tblGrid>
                    <w:tr w:rsidR="00D5162F" w14:paraId="418F3461" w14:textId="77777777">
                      <w:trPr>
                        <w:trHeight w:val="556"/>
                      </w:trPr>
                      <w:tc>
                        <w:tcPr>
                          <w:tcW w:w="4259" w:type="dxa"/>
                          <w:gridSpan w:val="4"/>
                        </w:tcPr>
                        <w:p w14:paraId="72CD6BEB" w14:textId="77777777" w:rsidR="00D5162F" w:rsidRDefault="00986888">
                          <w:pPr>
                            <w:pStyle w:val="TableParagraph"/>
                            <w:spacing w:line="274" w:lineRule="exact"/>
                            <w:ind w:left="1161" w:hanging="390"/>
                            <w:rPr>
                              <w:b/>
                              <w:sz w:val="24"/>
                            </w:rPr>
                          </w:pPr>
                          <w:r>
                            <w:rPr>
                              <w:b/>
                              <w:sz w:val="24"/>
                            </w:rPr>
                            <w:t>Staffordshire</w:t>
                          </w:r>
                          <w:r>
                            <w:rPr>
                              <w:b/>
                              <w:spacing w:val="-17"/>
                              <w:sz w:val="24"/>
                            </w:rPr>
                            <w:t xml:space="preserve"> </w:t>
                          </w:r>
                          <w:r>
                            <w:rPr>
                              <w:b/>
                              <w:sz w:val="24"/>
                            </w:rPr>
                            <w:t>University Academies Trust</w:t>
                          </w:r>
                        </w:p>
                      </w:tc>
                      <w:tc>
                        <w:tcPr>
                          <w:tcW w:w="4849" w:type="dxa"/>
                          <w:gridSpan w:val="5"/>
                        </w:tcPr>
                        <w:p w14:paraId="4DB205A4" w14:textId="77777777" w:rsidR="00D5162F" w:rsidRDefault="00986888">
                          <w:pPr>
                            <w:pStyle w:val="TableParagraph"/>
                            <w:spacing w:line="271" w:lineRule="exact"/>
                            <w:ind w:left="1113"/>
                            <w:rPr>
                              <w:b/>
                              <w:sz w:val="24"/>
                            </w:rPr>
                          </w:pPr>
                          <w:r>
                            <w:rPr>
                              <w:b/>
                              <w:sz w:val="24"/>
                            </w:rPr>
                            <w:t>Trust</w:t>
                          </w:r>
                          <w:r>
                            <w:rPr>
                              <w:b/>
                              <w:spacing w:val="-7"/>
                              <w:sz w:val="24"/>
                            </w:rPr>
                            <w:t xml:space="preserve"> </w:t>
                          </w:r>
                          <w:r>
                            <w:rPr>
                              <w:b/>
                              <w:sz w:val="24"/>
                            </w:rPr>
                            <w:t>Policy</w:t>
                          </w:r>
                          <w:r>
                            <w:rPr>
                              <w:b/>
                              <w:spacing w:val="-11"/>
                              <w:sz w:val="24"/>
                            </w:rPr>
                            <w:t xml:space="preserve"> </w:t>
                          </w:r>
                          <w:r>
                            <w:rPr>
                              <w:b/>
                              <w:spacing w:val="-2"/>
                              <w:sz w:val="24"/>
                            </w:rPr>
                            <w:t>Document</w:t>
                          </w:r>
                        </w:p>
                      </w:tc>
                    </w:tr>
                    <w:tr w:rsidR="00AD2E7D" w14:paraId="320E3892" w14:textId="77777777" w:rsidTr="004F0C17">
                      <w:trPr>
                        <w:trHeight w:val="364"/>
                      </w:trPr>
                      <w:tc>
                        <w:tcPr>
                          <w:tcW w:w="1805" w:type="dxa"/>
                        </w:tcPr>
                        <w:p w14:paraId="2DD931E0" w14:textId="77777777" w:rsidR="00AD2E7D" w:rsidRDefault="00AD2E7D">
                          <w:pPr>
                            <w:pStyle w:val="TableParagraph"/>
                            <w:spacing w:line="183" w:lineRule="exact"/>
                            <w:ind w:left="355" w:right="347"/>
                            <w:jc w:val="center"/>
                            <w:rPr>
                              <w:b/>
                              <w:sz w:val="16"/>
                            </w:rPr>
                          </w:pPr>
                          <w:r>
                            <w:rPr>
                              <w:b/>
                              <w:w w:val="95"/>
                              <w:sz w:val="16"/>
                            </w:rPr>
                            <w:t>Approved</w:t>
                          </w:r>
                          <w:r>
                            <w:rPr>
                              <w:b/>
                              <w:spacing w:val="27"/>
                              <w:sz w:val="16"/>
                            </w:rPr>
                            <w:t xml:space="preserve"> </w:t>
                          </w:r>
                          <w:r>
                            <w:rPr>
                              <w:b/>
                              <w:spacing w:val="-5"/>
                              <w:sz w:val="16"/>
                            </w:rPr>
                            <w:t>by:</w:t>
                          </w:r>
                        </w:p>
                      </w:tc>
                      <w:tc>
                        <w:tcPr>
                          <w:tcW w:w="2454" w:type="dxa"/>
                          <w:gridSpan w:val="3"/>
                        </w:tcPr>
                        <w:p w14:paraId="005B208A" w14:textId="77777777" w:rsidR="00AD2E7D" w:rsidRDefault="00AD2E7D">
                          <w:pPr>
                            <w:pStyle w:val="TableParagraph"/>
                            <w:spacing w:before="89"/>
                            <w:ind w:left="773"/>
                            <w:rPr>
                              <w:b/>
                              <w:sz w:val="16"/>
                            </w:rPr>
                          </w:pPr>
                          <w:r>
                            <w:rPr>
                              <w:b/>
                              <w:sz w:val="16"/>
                            </w:rPr>
                            <w:t>Trust</w:t>
                          </w:r>
                          <w:r>
                            <w:rPr>
                              <w:b/>
                              <w:spacing w:val="-4"/>
                              <w:sz w:val="16"/>
                            </w:rPr>
                            <w:t xml:space="preserve"> </w:t>
                          </w:r>
                          <w:r>
                            <w:rPr>
                              <w:b/>
                              <w:spacing w:val="-2"/>
                              <w:sz w:val="16"/>
                            </w:rPr>
                            <w:t>Board</w:t>
                          </w:r>
                        </w:p>
                      </w:tc>
                      <w:tc>
                        <w:tcPr>
                          <w:tcW w:w="4849" w:type="dxa"/>
                          <w:gridSpan w:val="5"/>
                        </w:tcPr>
                        <w:p w14:paraId="3C69632B" w14:textId="00E55208" w:rsidR="00AD2E7D" w:rsidRDefault="00AD2E7D">
                          <w:pPr>
                            <w:pStyle w:val="TableParagraph"/>
                            <w:spacing w:line="182" w:lineRule="exact"/>
                            <w:ind w:left="108" w:right="109"/>
                            <w:rPr>
                              <w:b/>
                              <w:sz w:val="16"/>
                            </w:rPr>
                          </w:pPr>
                          <w:r>
                            <w:rPr>
                              <w:b/>
                              <w:sz w:val="16"/>
                            </w:rPr>
                            <w:t>Last reviewed: November 2023</w:t>
                          </w:r>
                        </w:p>
                      </w:tc>
                    </w:tr>
                    <w:tr w:rsidR="00D5162F" w14:paraId="6986FE53" w14:textId="77777777">
                      <w:trPr>
                        <w:trHeight w:val="369"/>
                      </w:trPr>
                      <w:tc>
                        <w:tcPr>
                          <w:tcW w:w="1805" w:type="dxa"/>
                        </w:tcPr>
                        <w:p w14:paraId="669D0B9C" w14:textId="77777777" w:rsidR="00D5162F" w:rsidRDefault="00986888">
                          <w:pPr>
                            <w:pStyle w:val="TableParagraph"/>
                            <w:spacing w:line="183" w:lineRule="exact"/>
                            <w:ind w:left="355" w:right="351"/>
                            <w:jc w:val="center"/>
                            <w:rPr>
                              <w:b/>
                              <w:sz w:val="16"/>
                            </w:rPr>
                          </w:pPr>
                          <w:r>
                            <w:rPr>
                              <w:b/>
                              <w:sz w:val="16"/>
                            </w:rPr>
                            <w:t>Policy</w:t>
                          </w:r>
                          <w:r>
                            <w:rPr>
                              <w:b/>
                              <w:spacing w:val="-7"/>
                              <w:sz w:val="16"/>
                            </w:rPr>
                            <w:t xml:space="preserve"> </w:t>
                          </w:r>
                          <w:r>
                            <w:rPr>
                              <w:b/>
                              <w:spacing w:val="-2"/>
                              <w:sz w:val="16"/>
                            </w:rPr>
                            <w:t>Owner:</w:t>
                          </w:r>
                        </w:p>
                      </w:tc>
                      <w:tc>
                        <w:tcPr>
                          <w:tcW w:w="2454" w:type="dxa"/>
                          <w:gridSpan w:val="3"/>
                        </w:tcPr>
                        <w:p w14:paraId="31D33FF5" w14:textId="77777777" w:rsidR="00D5162F" w:rsidRDefault="00986888">
                          <w:pPr>
                            <w:pStyle w:val="TableParagraph"/>
                            <w:spacing w:before="94"/>
                            <w:ind w:left="456"/>
                            <w:rPr>
                              <w:b/>
                              <w:sz w:val="16"/>
                            </w:rPr>
                          </w:pPr>
                          <w:r>
                            <w:rPr>
                              <w:b/>
                              <w:w w:val="95"/>
                              <w:sz w:val="16"/>
                            </w:rPr>
                            <w:t>Operations</w:t>
                          </w:r>
                          <w:r>
                            <w:rPr>
                              <w:b/>
                              <w:spacing w:val="24"/>
                              <w:sz w:val="16"/>
                            </w:rPr>
                            <w:t xml:space="preserve"> </w:t>
                          </w:r>
                          <w:r>
                            <w:rPr>
                              <w:b/>
                              <w:spacing w:val="-2"/>
                              <w:sz w:val="16"/>
                            </w:rPr>
                            <w:t>Manager</w:t>
                          </w:r>
                        </w:p>
                      </w:tc>
                      <w:tc>
                        <w:tcPr>
                          <w:tcW w:w="4849" w:type="dxa"/>
                          <w:gridSpan w:val="5"/>
                        </w:tcPr>
                        <w:p w14:paraId="10495D25" w14:textId="77777777" w:rsidR="00D5162F" w:rsidRDefault="00986888">
                          <w:pPr>
                            <w:pStyle w:val="TableParagraph"/>
                            <w:spacing w:line="183" w:lineRule="exact"/>
                            <w:ind w:left="1970" w:right="1968"/>
                            <w:jc w:val="center"/>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3</w:t>
                          </w:r>
                          <w:r>
                            <w:rPr>
                              <w:b/>
                              <w:sz w:val="16"/>
                            </w:rPr>
                            <w:fldChar w:fldCharType="end"/>
                          </w:r>
                          <w:r>
                            <w:rPr>
                              <w:b/>
                              <w:spacing w:val="-2"/>
                              <w:sz w:val="16"/>
                            </w:rPr>
                            <w:t xml:space="preserve"> </w:t>
                          </w:r>
                          <w:r>
                            <w:rPr>
                              <w:b/>
                              <w:sz w:val="16"/>
                            </w:rPr>
                            <w:t>of</w:t>
                          </w:r>
                          <w:r>
                            <w:rPr>
                              <w:b/>
                              <w:spacing w:val="-6"/>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4</w:t>
                          </w:r>
                          <w:r>
                            <w:rPr>
                              <w:b/>
                              <w:spacing w:val="-10"/>
                              <w:sz w:val="16"/>
                            </w:rPr>
                            <w:fldChar w:fldCharType="end"/>
                          </w:r>
                        </w:p>
                      </w:tc>
                    </w:tr>
                    <w:tr w:rsidR="00D5162F" w14:paraId="252FD8AF" w14:textId="77777777">
                      <w:trPr>
                        <w:trHeight w:val="369"/>
                      </w:trPr>
                      <w:tc>
                        <w:tcPr>
                          <w:tcW w:w="1805" w:type="dxa"/>
                        </w:tcPr>
                        <w:p w14:paraId="7AD7A498" w14:textId="77777777" w:rsidR="00D5162F" w:rsidRDefault="00986888">
                          <w:pPr>
                            <w:pStyle w:val="TableParagraph"/>
                            <w:spacing w:before="90"/>
                            <w:ind w:left="355" w:right="347"/>
                            <w:jc w:val="center"/>
                            <w:rPr>
                              <w:b/>
                              <w:sz w:val="16"/>
                            </w:rPr>
                          </w:pPr>
                          <w:r>
                            <w:rPr>
                              <w:b/>
                              <w:spacing w:val="-2"/>
                              <w:sz w:val="16"/>
                            </w:rPr>
                            <w:t>Audience:</w:t>
                          </w:r>
                        </w:p>
                      </w:tc>
                      <w:tc>
                        <w:tcPr>
                          <w:tcW w:w="841" w:type="dxa"/>
                          <w:tcBorders>
                            <w:right w:val="nil"/>
                          </w:tcBorders>
                        </w:tcPr>
                        <w:p w14:paraId="3DD25162" w14:textId="77777777" w:rsidR="00D5162F" w:rsidRDefault="00986888">
                          <w:pPr>
                            <w:pStyle w:val="TableParagraph"/>
                            <w:spacing w:line="182" w:lineRule="exact"/>
                            <w:ind w:left="110"/>
                            <w:rPr>
                              <w:b/>
                              <w:sz w:val="16"/>
                            </w:rPr>
                          </w:pPr>
                          <w:r>
                            <w:rPr>
                              <w:b/>
                              <w:spacing w:val="-2"/>
                              <w:sz w:val="16"/>
                            </w:rPr>
                            <w:t>Trustees Parents</w:t>
                          </w:r>
                        </w:p>
                      </w:tc>
                      <w:tc>
                        <w:tcPr>
                          <w:tcW w:w="440" w:type="dxa"/>
                          <w:tcBorders>
                            <w:left w:val="nil"/>
                            <w:right w:val="nil"/>
                          </w:tcBorders>
                        </w:tcPr>
                        <w:p w14:paraId="4888E150" w14:textId="77777777" w:rsidR="00D5162F" w:rsidRDefault="00986888">
                          <w:pPr>
                            <w:pStyle w:val="TableParagraph"/>
                            <w:spacing w:line="174" w:lineRule="exact"/>
                            <w:ind w:left="71"/>
                            <w:rPr>
                              <w:rFonts w:ascii="Segoe UI Symbol" w:hAnsi="Segoe UI Symbol"/>
                              <w:sz w:val="16"/>
                            </w:rPr>
                          </w:pPr>
                          <w:r>
                            <w:rPr>
                              <w:rFonts w:ascii="Segoe UI Symbol" w:hAnsi="Segoe UI Symbol"/>
                              <w:w w:val="102"/>
                              <w:sz w:val="16"/>
                            </w:rPr>
                            <w:t>☑</w:t>
                          </w:r>
                        </w:p>
                        <w:p w14:paraId="46388331" w14:textId="77777777" w:rsidR="00D5162F" w:rsidRDefault="00986888">
                          <w:pPr>
                            <w:pStyle w:val="TableParagraph"/>
                            <w:spacing w:line="176" w:lineRule="exact"/>
                            <w:ind w:left="81"/>
                            <w:rPr>
                              <w:rFonts w:ascii="Segoe UI Symbol" w:eastAsia="Segoe UI Symbol"/>
                              <w:sz w:val="16"/>
                            </w:rPr>
                          </w:pPr>
                          <w:r>
                            <w:rPr>
                              <w:rFonts w:ascii="Segoe UI Symbol" w:eastAsia="Segoe UI Symbol"/>
                              <w:spacing w:val="-10"/>
                              <w:sz w:val="16"/>
                            </w:rPr>
                            <w:t>🗵</w:t>
                          </w:r>
                        </w:p>
                      </w:tc>
                      <w:tc>
                        <w:tcPr>
                          <w:tcW w:w="1856" w:type="dxa"/>
                          <w:gridSpan w:val="2"/>
                          <w:tcBorders>
                            <w:left w:val="nil"/>
                            <w:right w:val="nil"/>
                          </w:tcBorders>
                        </w:tcPr>
                        <w:p w14:paraId="010DD36F" w14:textId="77777777" w:rsidR="00D5162F" w:rsidRDefault="00986888">
                          <w:pPr>
                            <w:pStyle w:val="TableParagraph"/>
                            <w:tabs>
                              <w:tab w:val="left" w:pos="1105"/>
                            </w:tabs>
                            <w:spacing w:line="174" w:lineRule="exact"/>
                            <w:ind w:left="308"/>
                            <w:rPr>
                              <w:rFonts w:ascii="Segoe UI Symbol" w:hAnsi="Segoe UI Symbol"/>
                              <w:sz w:val="16"/>
                            </w:rPr>
                          </w:pPr>
                          <w:r>
                            <w:rPr>
                              <w:b/>
                              <w:spacing w:val="-2"/>
                              <w:sz w:val="16"/>
                            </w:rPr>
                            <w:t>Staff</w:t>
                          </w:r>
                          <w:r>
                            <w:rPr>
                              <w:b/>
                              <w:sz w:val="16"/>
                            </w:rPr>
                            <w:tab/>
                          </w:r>
                          <w:r>
                            <w:rPr>
                              <w:rFonts w:ascii="Segoe UI Symbol" w:hAnsi="Segoe UI Symbol"/>
                              <w:spacing w:val="-10"/>
                              <w:sz w:val="16"/>
                            </w:rPr>
                            <w:t>☑</w:t>
                          </w:r>
                        </w:p>
                        <w:p w14:paraId="0A74FAA1" w14:textId="77777777" w:rsidR="00D5162F" w:rsidRDefault="00986888">
                          <w:pPr>
                            <w:pStyle w:val="TableParagraph"/>
                            <w:spacing w:line="176" w:lineRule="exact"/>
                            <w:ind w:left="227"/>
                            <w:rPr>
                              <w:rFonts w:ascii="Segoe UI Symbol" w:eastAsia="Segoe UI Symbol"/>
                              <w:sz w:val="16"/>
                            </w:rPr>
                          </w:pPr>
                          <w:r>
                            <w:rPr>
                              <w:b/>
                              <w:sz w:val="16"/>
                            </w:rPr>
                            <w:t>General</w:t>
                          </w:r>
                          <w:r>
                            <w:rPr>
                              <w:b/>
                              <w:spacing w:val="-2"/>
                              <w:sz w:val="16"/>
                            </w:rPr>
                            <w:t xml:space="preserve"> </w:t>
                          </w:r>
                          <w:r>
                            <w:rPr>
                              <w:b/>
                              <w:sz w:val="16"/>
                            </w:rPr>
                            <w:t>Public</w:t>
                          </w:r>
                          <w:r>
                            <w:rPr>
                              <w:b/>
                              <w:spacing w:val="38"/>
                              <w:sz w:val="16"/>
                            </w:rPr>
                            <w:t xml:space="preserve"> </w:t>
                          </w:r>
                          <w:r>
                            <w:rPr>
                              <w:rFonts w:ascii="Segoe UI Symbol" w:eastAsia="Segoe UI Symbol"/>
                              <w:spacing w:val="-10"/>
                              <w:sz w:val="16"/>
                            </w:rPr>
                            <w:t>🗵</w:t>
                          </w:r>
                        </w:p>
                      </w:tc>
                      <w:tc>
                        <w:tcPr>
                          <w:tcW w:w="847" w:type="dxa"/>
                          <w:tcBorders>
                            <w:left w:val="nil"/>
                            <w:right w:val="nil"/>
                          </w:tcBorders>
                        </w:tcPr>
                        <w:p w14:paraId="44BFB9E5" w14:textId="77777777" w:rsidR="00D5162F" w:rsidRDefault="00986888">
                          <w:pPr>
                            <w:pStyle w:val="TableParagraph"/>
                            <w:spacing w:line="183" w:lineRule="exact"/>
                            <w:ind w:left="287"/>
                            <w:rPr>
                              <w:b/>
                              <w:sz w:val="16"/>
                            </w:rPr>
                          </w:pPr>
                          <w:r>
                            <w:rPr>
                              <w:b/>
                              <w:spacing w:val="-2"/>
                              <w:sz w:val="16"/>
                            </w:rPr>
                            <w:t>Pupils</w:t>
                          </w:r>
                        </w:p>
                      </w:tc>
                      <w:tc>
                        <w:tcPr>
                          <w:tcW w:w="476" w:type="dxa"/>
                          <w:tcBorders>
                            <w:left w:val="nil"/>
                            <w:right w:val="nil"/>
                          </w:tcBorders>
                        </w:tcPr>
                        <w:p w14:paraId="0A4B6F82" w14:textId="77777777" w:rsidR="00D5162F" w:rsidRDefault="00986888">
                          <w:pPr>
                            <w:pStyle w:val="TableParagraph"/>
                            <w:spacing w:line="189" w:lineRule="exact"/>
                            <w:ind w:left="92"/>
                            <w:rPr>
                              <w:rFonts w:ascii="Segoe UI Symbol" w:eastAsia="Segoe UI Symbol"/>
                              <w:sz w:val="16"/>
                            </w:rPr>
                          </w:pPr>
                          <w:r>
                            <w:rPr>
                              <w:rFonts w:ascii="Segoe UI Symbol" w:eastAsia="Segoe UI Symbol"/>
                              <w:spacing w:val="-10"/>
                              <w:sz w:val="16"/>
                            </w:rPr>
                            <w:t>🗵</w:t>
                          </w:r>
                        </w:p>
                      </w:tc>
                      <w:tc>
                        <w:tcPr>
                          <w:tcW w:w="2118" w:type="dxa"/>
                          <w:tcBorders>
                            <w:left w:val="nil"/>
                            <w:right w:val="nil"/>
                          </w:tcBorders>
                        </w:tcPr>
                        <w:p w14:paraId="0B0179D7" w14:textId="77777777" w:rsidR="00D5162F" w:rsidRDefault="00986888">
                          <w:pPr>
                            <w:pStyle w:val="TableParagraph"/>
                            <w:spacing w:line="183" w:lineRule="exact"/>
                            <w:ind w:left="251"/>
                            <w:rPr>
                              <w:b/>
                              <w:sz w:val="16"/>
                            </w:rPr>
                          </w:pPr>
                          <w:r>
                            <w:rPr>
                              <w:b/>
                              <w:sz w:val="16"/>
                            </w:rPr>
                            <w:t>Local</w:t>
                          </w:r>
                          <w:r>
                            <w:rPr>
                              <w:b/>
                              <w:spacing w:val="-6"/>
                              <w:sz w:val="16"/>
                            </w:rPr>
                            <w:t xml:space="preserve"> </w:t>
                          </w:r>
                          <w:r>
                            <w:rPr>
                              <w:b/>
                              <w:sz w:val="16"/>
                            </w:rPr>
                            <w:t>Academy</w:t>
                          </w:r>
                          <w:r>
                            <w:rPr>
                              <w:b/>
                              <w:spacing w:val="-7"/>
                              <w:sz w:val="16"/>
                            </w:rPr>
                            <w:t xml:space="preserve"> </w:t>
                          </w:r>
                          <w:r>
                            <w:rPr>
                              <w:b/>
                              <w:spacing w:val="-2"/>
                              <w:sz w:val="16"/>
                            </w:rPr>
                            <w:t>Council</w:t>
                          </w:r>
                        </w:p>
                      </w:tc>
                      <w:tc>
                        <w:tcPr>
                          <w:tcW w:w="725" w:type="dxa"/>
                          <w:tcBorders>
                            <w:left w:val="nil"/>
                          </w:tcBorders>
                        </w:tcPr>
                        <w:p w14:paraId="52ABD5A4" w14:textId="77777777" w:rsidR="00D5162F" w:rsidRDefault="00986888">
                          <w:pPr>
                            <w:pStyle w:val="TableParagraph"/>
                            <w:spacing w:line="189" w:lineRule="exact"/>
                            <w:ind w:left="62"/>
                            <w:rPr>
                              <w:rFonts w:ascii="Segoe UI Symbol" w:hAnsi="Segoe UI Symbol"/>
                              <w:sz w:val="16"/>
                            </w:rPr>
                          </w:pPr>
                          <w:r>
                            <w:rPr>
                              <w:rFonts w:ascii="Segoe UI Symbol" w:hAnsi="Segoe UI Symbol"/>
                              <w:w w:val="102"/>
                              <w:sz w:val="16"/>
                            </w:rPr>
                            <w:t>☑</w:t>
                          </w:r>
                        </w:p>
                      </w:tc>
                    </w:tr>
                  </w:tbl>
                  <w:p w14:paraId="37987ED3" w14:textId="77777777" w:rsidR="00D5162F" w:rsidRDefault="00D5162F">
                    <w:pPr>
                      <w:pStyle w:val="BodyText"/>
                    </w:pPr>
                  </w:p>
                </w:txbxContent>
              </v:textbox>
              <w10:wrap anchorx="page" anchory="page"/>
            </v:shape>
          </w:pict>
        </mc:Fallback>
      </mc:AlternateContent>
    </w:r>
    <w:r>
      <w:rPr>
        <w:noProof/>
      </w:rPr>
      <w:drawing>
        <wp:anchor distT="0" distB="0" distL="0" distR="0" simplePos="0" relativeHeight="487348736" behindDoc="1" locked="0" layoutInCell="1" allowOverlap="1" wp14:anchorId="442EADC5" wp14:editId="4DCD2EF7">
          <wp:simplePos x="0" y="0"/>
          <wp:positionH relativeFrom="page">
            <wp:posOffset>167639</wp:posOffset>
          </wp:positionH>
          <wp:positionV relativeFrom="page">
            <wp:posOffset>854074</wp:posOffset>
          </wp:positionV>
          <wp:extent cx="1057275" cy="764886"/>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057275" cy="7648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429"/>
    <w:multiLevelType w:val="hybridMultilevel"/>
    <w:tmpl w:val="D4766EC8"/>
    <w:lvl w:ilvl="0" w:tplc="FFFFFFFF">
      <w:start w:val="4"/>
      <w:numFmt w:val="lowerLetter"/>
      <w:lvlText w:val="%1."/>
      <w:lvlJc w:val="left"/>
      <w:pPr>
        <w:ind w:left="460" w:hanging="250"/>
        <w:jc w:val="left"/>
      </w:pPr>
      <w:rPr>
        <w:rFonts w:ascii="Arial" w:eastAsia="Arial" w:hAnsi="Arial" w:cs="Arial" w:hint="default"/>
        <w:b w:val="0"/>
        <w:bCs w:val="0"/>
        <w:i w:val="0"/>
        <w:iCs w:val="0"/>
        <w:spacing w:val="0"/>
        <w:w w:val="100"/>
        <w:sz w:val="22"/>
        <w:szCs w:val="22"/>
        <w:lang w:val="en-US" w:eastAsia="en-US" w:bidi="ar-SA"/>
      </w:rPr>
    </w:lvl>
    <w:lvl w:ilvl="1" w:tplc="FFFFFFFF">
      <w:numFmt w:val="bullet"/>
      <w:lvlText w:val="•"/>
      <w:lvlJc w:val="left"/>
      <w:pPr>
        <w:ind w:left="1496" w:hanging="250"/>
      </w:pPr>
      <w:rPr>
        <w:rFonts w:hint="default"/>
        <w:lang w:val="en-US" w:eastAsia="en-US" w:bidi="ar-SA"/>
      </w:rPr>
    </w:lvl>
    <w:lvl w:ilvl="2" w:tplc="FFFFFFFF">
      <w:numFmt w:val="bullet"/>
      <w:lvlText w:val="•"/>
      <w:lvlJc w:val="left"/>
      <w:pPr>
        <w:ind w:left="2532" w:hanging="250"/>
      </w:pPr>
      <w:rPr>
        <w:rFonts w:hint="default"/>
        <w:lang w:val="en-US" w:eastAsia="en-US" w:bidi="ar-SA"/>
      </w:rPr>
    </w:lvl>
    <w:lvl w:ilvl="3" w:tplc="FFFFFFFF">
      <w:numFmt w:val="bullet"/>
      <w:lvlText w:val="•"/>
      <w:lvlJc w:val="left"/>
      <w:pPr>
        <w:ind w:left="3569" w:hanging="250"/>
      </w:pPr>
      <w:rPr>
        <w:rFonts w:hint="default"/>
        <w:lang w:val="en-US" w:eastAsia="en-US" w:bidi="ar-SA"/>
      </w:rPr>
    </w:lvl>
    <w:lvl w:ilvl="4" w:tplc="FFFFFFFF">
      <w:numFmt w:val="bullet"/>
      <w:lvlText w:val="•"/>
      <w:lvlJc w:val="left"/>
      <w:pPr>
        <w:ind w:left="4605" w:hanging="250"/>
      </w:pPr>
      <w:rPr>
        <w:rFonts w:hint="default"/>
        <w:lang w:val="en-US" w:eastAsia="en-US" w:bidi="ar-SA"/>
      </w:rPr>
    </w:lvl>
    <w:lvl w:ilvl="5" w:tplc="FFFFFFFF">
      <w:numFmt w:val="bullet"/>
      <w:lvlText w:val="•"/>
      <w:lvlJc w:val="left"/>
      <w:pPr>
        <w:ind w:left="5642" w:hanging="250"/>
      </w:pPr>
      <w:rPr>
        <w:rFonts w:hint="default"/>
        <w:lang w:val="en-US" w:eastAsia="en-US" w:bidi="ar-SA"/>
      </w:rPr>
    </w:lvl>
    <w:lvl w:ilvl="6" w:tplc="FFFFFFFF">
      <w:numFmt w:val="bullet"/>
      <w:lvlText w:val="•"/>
      <w:lvlJc w:val="left"/>
      <w:pPr>
        <w:ind w:left="6678" w:hanging="250"/>
      </w:pPr>
      <w:rPr>
        <w:rFonts w:hint="default"/>
        <w:lang w:val="en-US" w:eastAsia="en-US" w:bidi="ar-SA"/>
      </w:rPr>
    </w:lvl>
    <w:lvl w:ilvl="7" w:tplc="FFFFFFFF">
      <w:numFmt w:val="bullet"/>
      <w:lvlText w:val="•"/>
      <w:lvlJc w:val="left"/>
      <w:pPr>
        <w:ind w:left="7714" w:hanging="250"/>
      </w:pPr>
      <w:rPr>
        <w:rFonts w:hint="default"/>
        <w:lang w:val="en-US" w:eastAsia="en-US" w:bidi="ar-SA"/>
      </w:rPr>
    </w:lvl>
    <w:lvl w:ilvl="8" w:tplc="FFFFFFFF">
      <w:numFmt w:val="bullet"/>
      <w:lvlText w:val="•"/>
      <w:lvlJc w:val="left"/>
      <w:pPr>
        <w:ind w:left="8751" w:hanging="250"/>
      </w:pPr>
      <w:rPr>
        <w:rFonts w:hint="default"/>
        <w:lang w:val="en-US" w:eastAsia="en-US" w:bidi="ar-SA"/>
      </w:rPr>
    </w:lvl>
  </w:abstractNum>
  <w:abstractNum w:abstractNumId="1" w15:restartNumberingAfterBreak="0">
    <w:nsid w:val="06B634E4"/>
    <w:multiLevelType w:val="hybridMultilevel"/>
    <w:tmpl w:val="78BE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71809"/>
    <w:multiLevelType w:val="multilevel"/>
    <w:tmpl w:val="8796F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C6303"/>
    <w:multiLevelType w:val="multilevel"/>
    <w:tmpl w:val="66A2B7B8"/>
    <w:lvl w:ilvl="0">
      <w:start w:val="1"/>
      <w:numFmt w:val="decimal"/>
      <w:lvlText w:val="%1."/>
      <w:lvlJc w:val="left"/>
      <w:pPr>
        <w:ind w:left="350" w:hanging="250"/>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470" w:hanging="370"/>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1541" w:hanging="361"/>
      </w:pPr>
      <w:rPr>
        <w:rFonts w:ascii="Wingdings" w:eastAsia="Wingdings" w:hAnsi="Wingdings" w:cs="Wingdings" w:hint="default"/>
        <w:b w:val="0"/>
        <w:bCs w:val="0"/>
        <w:i w:val="0"/>
        <w:iCs w:val="0"/>
        <w:w w:val="100"/>
        <w:sz w:val="22"/>
        <w:szCs w:val="22"/>
        <w:lang w:val="en-US" w:eastAsia="en-US" w:bidi="ar-SA"/>
      </w:rPr>
    </w:lvl>
    <w:lvl w:ilvl="3">
      <w:numFmt w:val="bullet"/>
      <w:lvlText w:val="•"/>
      <w:lvlJc w:val="left"/>
      <w:pPr>
        <w:ind w:left="2700" w:hanging="361"/>
      </w:pPr>
      <w:rPr>
        <w:rFonts w:hint="default"/>
        <w:lang w:val="en-US" w:eastAsia="en-US" w:bidi="ar-SA"/>
      </w:rPr>
    </w:lvl>
    <w:lvl w:ilvl="4">
      <w:numFmt w:val="bullet"/>
      <w:lvlText w:val="•"/>
      <w:lvlJc w:val="left"/>
      <w:pPr>
        <w:ind w:left="3861" w:hanging="361"/>
      </w:pPr>
      <w:rPr>
        <w:rFonts w:hint="default"/>
        <w:lang w:val="en-US" w:eastAsia="en-US" w:bidi="ar-SA"/>
      </w:rPr>
    </w:lvl>
    <w:lvl w:ilvl="5">
      <w:numFmt w:val="bullet"/>
      <w:lvlText w:val="•"/>
      <w:lvlJc w:val="left"/>
      <w:pPr>
        <w:ind w:left="5021" w:hanging="361"/>
      </w:pPr>
      <w:rPr>
        <w:rFonts w:hint="default"/>
        <w:lang w:val="en-US" w:eastAsia="en-US" w:bidi="ar-SA"/>
      </w:rPr>
    </w:lvl>
    <w:lvl w:ilvl="6">
      <w:numFmt w:val="bullet"/>
      <w:lvlText w:val="•"/>
      <w:lvlJc w:val="left"/>
      <w:pPr>
        <w:ind w:left="6182" w:hanging="361"/>
      </w:pPr>
      <w:rPr>
        <w:rFonts w:hint="default"/>
        <w:lang w:val="en-US" w:eastAsia="en-US" w:bidi="ar-SA"/>
      </w:rPr>
    </w:lvl>
    <w:lvl w:ilvl="7">
      <w:numFmt w:val="bullet"/>
      <w:lvlText w:val="•"/>
      <w:lvlJc w:val="left"/>
      <w:pPr>
        <w:ind w:left="7342" w:hanging="361"/>
      </w:pPr>
      <w:rPr>
        <w:rFonts w:hint="default"/>
        <w:lang w:val="en-US" w:eastAsia="en-US" w:bidi="ar-SA"/>
      </w:rPr>
    </w:lvl>
    <w:lvl w:ilvl="8">
      <w:numFmt w:val="bullet"/>
      <w:lvlText w:val="•"/>
      <w:lvlJc w:val="left"/>
      <w:pPr>
        <w:ind w:left="8503" w:hanging="361"/>
      </w:pPr>
      <w:rPr>
        <w:rFonts w:hint="default"/>
        <w:lang w:val="en-US" w:eastAsia="en-US" w:bidi="ar-SA"/>
      </w:rPr>
    </w:lvl>
  </w:abstractNum>
  <w:abstractNum w:abstractNumId="4" w15:restartNumberingAfterBreak="0">
    <w:nsid w:val="2034224E"/>
    <w:multiLevelType w:val="hybridMultilevel"/>
    <w:tmpl w:val="2804A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C0E7F"/>
    <w:multiLevelType w:val="hybridMultilevel"/>
    <w:tmpl w:val="7E644E0A"/>
    <w:lvl w:ilvl="0" w:tplc="30A6C5C0">
      <w:numFmt w:val="bullet"/>
      <w:lvlText w:val=""/>
      <w:lvlJc w:val="left"/>
      <w:pPr>
        <w:ind w:left="460" w:hanging="360"/>
      </w:pPr>
      <w:rPr>
        <w:rFonts w:ascii="Symbol" w:eastAsia="Symbol" w:hAnsi="Symbol" w:cs="Symbol" w:hint="default"/>
        <w:b w:val="0"/>
        <w:bCs w:val="0"/>
        <w:i w:val="0"/>
        <w:iCs w:val="0"/>
        <w:w w:val="100"/>
        <w:sz w:val="22"/>
        <w:szCs w:val="22"/>
        <w:lang w:val="en-US" w:eastAsia="en-US" w:bidi="ar-SA"/>
      </w:rPr>
    </w:lvl>
    <w:lvl w:ilvl="1" w:tplc="D868CD70">
      <w:numFmt w:val="bullet"/>
      <w:lvlText w:val="•"/>
      <w:lvlJc w:val="left"/>
      <w:pPr>
        <w:ind w:left="1496" w:hanging="360"/>
      </w:pPr>
      <w:rPr>
        <w:rFonts w:hint="default"/>
        <w:lang w:val="en-US" w:eastAsia="en-US" w:bidi="ar-SA"/>
      </w:rPr>
    </w:lvl>
    <w:lvl w:ilvl="2" w:tplc="DAF48182">
      <w:numFmt w:val="bullet"/>
      <w:lvlText w:val="•"/>
      <w:lvlJc w:val="left"/>
      <w:pPr>
        <w:ind w:left="2532" w:hanging="360"/>
      </w:pPr>
      <w:rPr>
        <w:rFonts w:hint="default"/>
        <w:lang w:val="en-US" w:eastAsia="en-US" w:bidi="ar-SA"/>
      </w:rPr>
    </w:lvl>
    <w:lvl w:ilvl="3" w:tplc="D952DD3C">
      <w:numFmt w:val="bullet"/>
      <w:lvlText w:val="•"/>
      <w:lvlJc w:val="left"/>
      <w:pPr>
        <w:ind w:left="3569" w:hanging="360"/>
      </w:pPr>
      <w:rPr>
        <w:rFonts w:hint="default"/>
        <w:lang w:val="en-US" w:eastAsia="en-US" w:bidi="ar-SA"/>
      </w:rPr>
    </w:lvl>
    <w:lvl w:ilvl="4" w:tplc="00980D18">
      <w:numFmt w:val="bullet"/>
      <w:lvlText w:val="•"/>
      <w:lvlJc w:val="left"/>
      <w:pPr>
        <w:ind w:left="4605" w:hanging="360"/>
      </w:pPr>
      <w:rPr>
        <w:rFonts w:hint="default"/>
        <w:lang w:val="en-US" w:eastAsia="en-US" w:bidi="ar-SA"/>
      </w:rPr>
    </w:lvl>
    <w:lvl w:ilvl="5" w:tplc="BA14499A">
      <w:numFmt w:val="bullet"/>
      <w:lvlText w:val="•"/>
      <w:lvlJc w:val="left"/>
      <w:pPr>
        <w:ind w:left="5642" w:hanging="360"/>
      </w:pPr>
      <w:rPr>
        <w:rFonts w:hint="default"/>
        <w:lang w:val="en-US" w:eastAsia="en-US" w:bidi="ar-SA"/>
      </w:rPr>
    </w:lvl>
    <w:lvl w:ilvl="6" w:tplc="1E8E98E0">
      <w:numFmt w:val="bullet"/>
      <w:lvlText w:val="•"/>
      <w:lvlJc w:val="left"/>
      <w:pPr>
        <w:ind w:left="6678" w:hanging="360"/>
      </w:pPr>
      <w:rPr>
        <w:rFonts w:hint="default"/>
        <w:lang w:val="en-US" w:eastAsia="en-US" w:bidi="ar-SA"/>
      </w:rPr>
    </w:lvl>
    <w:lvl w:ilvl="7" w:tplc="6FA200F4">
      <w:numFmt w:val="bullet"/>
      <w:lvlText w:val="•"/>
      <w:lvlJc w:val="left"/>
      <w:pPr>
        <w:ind w:left="7714" w:hanging="360"/>
      </w:pPr>
      <w:rPr>
        <w:rFonts w:hint="default"/>
        <w:lang w:val="en-US" w:eastAsia="en-US" w:bidi="ar-SA"/>
      </w:rPr>
    </w:lvl>
    <w:lvl w:ilvl="8" w:tplc="E342FCC2">
      <w:numFmt w:val="bullet"/>
      <w:lvlText w:val="•"/>
      <w:lvlJc w:val="left"/>
      <w:pPr>
        <w:ind w:left="8751" w:hanging="360"/>
      </w:pPr>
      <w:rPr>
        <w:rFonts w:hint="default"/>
        <w:lang w:val="en-US" w:eastAsia="en-US" w:bidi="ar-SA"/>
      </w:rPr>
    </w:lvl>
  </w:abstractNum>
  <w:abstractNum w:abstractNumId="6" w15:restartNumberingAfterBreak="0">
    <w:nsid w:val="2553183C"/>
    <w:multiLevelType w:val="hybridMultilevel"/>
    <w:tmpl w:val="DB9EF236"/>
    <w:lvl w:ilvl="0" w:tplc="52420FB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314D0B"/>
    <w:multiLevelType w:val="hybridMultilevel"/>
    <w:tmpl w:val="A97C89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27687D5F"/>
    <w:multiLevelType w:val="hybridMultilevel"/>
    <w:tmpl w:val="080CF86A"/>
    <w:lvl w:ilvl="0" w:tplc="7C344930">
      <w:numFmt w:val="bullet"/>
      <w:lvlText w:val=""/>
      <w:lvlJc w:val="left"/>
      <w:pPr>
        <w:ind w:left="820" w:hanging="360"/>
      </w:pPr>
      <w:rPr>
        <w:rFonts w:ascii="Symbol" w:eastAsia="Symbol" w:hAnsi="Symbol" w:cs="Symbol" w:hint="default"/>
        <w:b w:val="0"/>
        <w:bCs w:val="0"/>
        <w:i w:val="0"/>
        <w:iCs w:val="0"/>
        <w:color w:val="111111"/>
        <w:w w:val="100"/>
        <w:sz w:val="22"/>
        <w:szCs w:val="22"/>
        <w:lang w:val="en-US" w:eastAsia="en-US" w:bidi="ar-SA"/>
      </w:rPr>
    </w:lvl>
    <w:lvl w:ilvl="1" w:tplc="1EAE6452">
      <w:numFmt w:val="bullet"/>
      <w:lvlText w:val="•"/>
      <w:lvlJc w:val="left"/>
      <w:pPr>
        <w:ind w:left="1820" w:hanging="360"/>
      </w:pPr>
      <w:rPr>
        <w:rFonts w:hint="default"/>
        <w:lang w:val="en-US" w:eastAsia="en-US" w:bidi="ar-SA"/>
      </w:rPr>
    </w:lvl>
    <w:lvl w:ilvl="2" w:tplc="027EF356">
      <w:numFmt w:val="bullet"/>
      <w:lvlText w:val="•"/>
      <w:lvlJc w:val="left"/>
      <w:pPr>
        <w:ind w:left="2820" w:hanging="360"/>
      </w:pPr>
      <w:rPr>
        <w:rFonts w:hint="default"/>
        <w:lang w:val="en-US" w:eastAsia="en-US" w:bidi="ar-SA"/>
      </w:rPr>
    </w:lvl>
    <w:lvl w:ilvl="3" w:tplc="E0AE3278">
      <w:numFmt w:val="bullet"/>
      <w:lvlText w:val="•"/>
      <w:lvlJc w:val="left"/>
      <w:pPr>
        <w:ind w:left="3821" w:hanging="360"/>
      </w:pPr>
      <w:rPr>
        <w:rFonts w:hint="default"/>
        <w:lang w:val="en-US" w:eastAsia="en-US" w:bidi="ar-SA"/>
      </w:rPr>
    </w:lvl>
    <w:lvl w:ilvl="4" w:tplc="96F47AEC">
      <w:numFmt w:val="bullet"/>
      <w:lvlText w:val="•"/>
      <w:lvlJc w:val="left"/>
      <w:pPr>
        <w:ind w:left="4821" w:hanging="360"/>
      </w:pPr>
      <w:rPr>
        <w:rFonts w:hint="default"/>
        <w:lang w:val="en-US" w:eastAsia="en-US" w:bidi="ar-SA"/>
      </w:rPr>
    </w:lvl>
    <w:lvl w:ilvl="5" w:tplc="4364CB12">
      <w:numFmt w:val="bullet"/>
      <w:lvlText w:val="•"/>
      <w:lvlJc w:val="left"/>
      <w:pPr>
        <w:ind w:left="5822" w:hanging="360"/>
      </w:pPr>
      <w:rPr>
        <w:rFonts w:hint="default"/>
        <w:lang w:val="en-US" w:eastAsia="en-US" w:bidi="ar-SA"/>
      </w:rPr>
    </w:lvl>
    <w:lvl w:ilvl="6" w:tplc="21CABFA0">
      <w:numFmt w:val="bullet"/>
      <w:lvlText w:val="•"/>
      <w:lvlJc w:val="left"/>
      <w:pPr>
        <w:ind w:left="6822" w:hanging="360"/>
      </w:pPr>
      <w:rPr>
        <w:rFonts w:hint="default"/>
        <w:lang w:val="en-US" w:eastAsia="en-US" w:bidi="ar-SA"/>
      </w:rPr>
    </w:lvl>
    <w:lvl w:ilvl="7" w:tplc="E5BE50C2">
      <w:numFmt w:val="bullet"/>
      <w:lvlText w:val="•"/>
      <w:lvlJc w:val="left"/>
      <w:pPr>
        <w:ind w:left="7822" w:hanging="360"/>
      </w:pPr>
      <w:rPr>
        <w:rFonts w:hint="default"/>
        <w:lang w:val="en-US" w:eastAsia="en-US" w:bidi="ar-SA"/>
      </w:rPr>
    </w:lvl>
    <w:lvl w:ilvl="8" w:tplc="9B0EDCEE">
      <w:numFmt w:val="bullet"/>
      <w:lvlText w:val="•"/>
      <w:lvlJc w:val="left"/>
      <w:pPr>
        <w:ind w:left="8823" w:hanging="360"/>
      </w:pPr>
      <w:rPr>
        <w:rFonts w:hint="default"/>
        <w:lang w:val="en-US" w:eastAsia="en-US" w:bidi="ar-SA"/>
      </w:rPr>
    </w:lvl>
  </w:abstractNum>
  <w:abstractNum w:abstractNumId="9" w15:restartNumberingAfterBreak="0">
    <w:nsid w:val="3C5C546B"/>
    <w:multiLevelType w:val="hybridMultilevel"/>
    <w:tmpl w:val="A448D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E07D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51070E"/>
    <w:multiLevelType w:val="hybridMultilevel"/>
    <w:tmpl w:val="AA38A30E"/>
    <w:lvl w:ilvl="0" w:tplc="F38E5322">
      <w:start w:val="1"/>
      <w:numFmt w:val="lowerLetter"/>
      <w:lvlText w:val="%1)"/>
      <w:lvlJc w:val="left"/>
      <w:pPr>
        <w:ind w:left="359" w:hanging="259"/>
        <w:jc w:val="left"/>
      </w:pPr>
      <w:rPr>
        <w:rFonts w:ascii="Arial" w:eastAsia="Arial" w:hAnsi="Arial" w:cs="Arial" w:hint="default"/>
        <w:b/>
        <w:bCs/>
        <w:i w:val="0"/>
        <w:iCs w:val="0"/>
        <w:spacing w:val="0"/>
        <w:w w:val="100"/>
        <w:sz w:val="22"/>
        <w:szCs w:val="22"/>
        <w:lang w:val="en-US" w:eastAsia="en-US" w:bidi="ar-SA"/>
      </w:rPr>
    </w:lvl>
    <w:lvl w:ilvl="1" w:tplc="C7EA136A">
      <w:numFmt w:val="bullet"/>
      <w:lvlText w:val=""/>
      <w:lvlJc w:val="left"/>
      <w:pPr>
        <w:ind w:left="1541" w:hanging="361"/>
      </w:pPr>
      <w:rPr>
        <w:rFonts w:ascii="Wingdings" w:eastAsia="Wingdings" w:hAnsi="Wingdings" w:cs="Wingdings" w:hint="default"/>
        <w:b w:val="0"/>
        <w:bCs w:val="0"/>
        <w:i w:val="0"/>
        <w:iCs w:val="0"/>
        <w:w w:val="100"/>
        <w:sz w:val="22"/>
        <w:szCs w:val="22"/>
        <w:lang w:val="en-US" w:eastAsia="en-US" w:bidi="ar-SA"/>
      </w:rPr>
    </w:lvl>
    <w:lvl w:ilvl="2" w:tplc="186E7BC8">
      <w:numFmt w:val="bullet"/>
      <w:lvlText w:val="•"/>
      <w:lvlJc w:val="left"/>
      <w:pPr>
        <w:ind w:left="2571" w:hanging="361"/>
      </w:pPr>
      <w:rPr>
        <w:rFonts w:hint="default"/>
        <w:lang w:val="en-US" w:eastAsia="en-US" w:bidi="ar-SA"/>
      </w:rPr>
    </w:lvl>
    <w:lvl w:ilvl="3" w:tplc="28B863AC">
      <w:numFmt w:val="bullet"/>
      <w:lvlText w:val="•"/>
      <w:lvlJc w:val="left"/>
      <w:pPr>
        <w:ind w:left="3603" w:hanging="361"/>
      </w:pPr>
      <w:rPr>
        <w:rFonts w:hint="default"/>
        <w:lang w:val="en-US" w:eastAsia="en-US" w:bidi="ar-SA"/>
      </w:rPr>
    </w:lvl>
    <w:lvl w:ilvl="4" w:tplc="54BE73AC">
      <w:numFmt w:val="bullet"/>
      <w:lvlText w:val="•"/>
      <w:lvlJc w:val="left"/>
      <w:pPr>
        <w:ind w:left="4634" w:hanging="361"/>
      </w:pPr>
      <w:rPr>
        <w:rFonts w:hint="default"/>
        <w:lang w:val="en-US" w:eastAsia="en-US" w:bidi="ar-SA"/>
      </w:rPr>
    </w:lvl>
    <w:lvl w:ilvl="5" w:tplc="318631FA">
      <w:numFmt w:val="bullet"/>
      <w:lvlText w:val="•"/>
      <w:lvlJc w:val="left"/>
      <w:pPr>
        <w:ind w:left="5666" w:hanging="361"/>
      </w:pPr>
      <w:rPr>
        <w:rFonts w:hint="default"/>
        <w:lang w:val="en-US" w:eastAsia="en-US" w:bidi="ar-SA"/>
      </w:rPr>
    </w:lvl>
    <w:lvl w:ilvl="6" w:tplc="924604B4">
      <w:numFmt w:val="bullet"/>
      <w:lvlText w:val="•"/>
      <w:lvlJc w:val="left"/>
      <w:pPr>
        <w:ind w:left="6697" w:hanging="361"/>
      </w:pPr>
      <w:rPr>
        <w:rFonts w:hint="default"/>
        <w:lang w:val="en-US" w:eastAsia="en-US" w:bidi="ar-SA"/>
      </w:rPr>
    </w:lvl>
    <w:lvl w:ilvl="7" w:tplc="BD249810">
      <w:numFmt w:val="bullet"/>
      <w:lvlText w:val="•"/>
      <w:lvlJc w:val="left"/>
      <w:pPr>
        <w:ind w:left="7729" w:hanging="361"/>
      </w:pPr>
      <w:rPr>
        <w:rFonts w:hint="default"/>
        <w:lang w:val="en-US" w:eastAsia="en-US" w:bidi="ar-SA"/>
      </w:rPr>
    </w:lvl>
    <w:lvl w:ilvl="8" w:tplc="365AA54C">
      <w:numFmt w:val="bullet"/>
      <w:lvlText w:val="•"/>
      <w:lvlJc w:val="left"/>
      <w:pPr>
        <w:ind w:left="8760" w:hanging="361"/>
      </w:pPr>
      <w:rPr>
        <w:rFonts w:hint="default"/>
        <w:lang w:val="en-US" w:eastAsia="en-US" w:bidi="ar-SA"/>
      </w:rPr>
    </w:lvl>
  </w:abstractNum>
  <w:abstractNum w:abstractNumId="12" w15:restartNumberingAfterBreak="0">
    <w:nsid w:val="415E6A12"/>
    <w:multiLevelType w:val="hybridMultilevel"/>
    <w:tmpl w:val="111A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F73ABB"/>
    <w:multiLevelType w:val="hybridMultilevel"/>
    <w:tmpl w:val="5F5845FA"/>
    <w:lvl w:ilvl="0" w:tplc="6F9E9C9C">
      <w:start w:val="3"/>
      <w:numFmt w:val="lowerLetter"/>
      <w:lvlText w:val="%1."/>
      <w:lvlJc w:val="left"/>
      <w:pPr>
        <w:ind w:left="460" w:hanging="250"/>
        <w:jc w:val="left"/>
      </w:pPr>
      <w:rPr>
        <w:rFonts w:ascii="Arial" w:eastAsia="Arial" w:hAnsi="Arial" w:cs="Arial" w:hint="default"/>
        <w:b w:val="0"/>
        <w:bCs w:val="0"/>
        <w:i w:val="0"/>
        <w:iCs w:val="0"/>
        <w:spacing w:val="0"/>
        <w:w w:val="100"/>
        <w:sz w:val="22"/>
        <w:szCs w:val="22"/>
        <w:lang w:val="en-US" w:eastAsia="en-US" w:bidi="ar-SA"/>
      </w:rPr>
    </w:lvl>
    <w:lvl w:ilvl="1" w:tplc="78C211A6">
      <w:numFmt w:val="bullet"/>
      <w:lvlText w:val="•"/>
      <w:lvlJc w:val="left"/>
      <w:pPr>
        <w:ind w:left="1496" w:hanging="250"/>
      </w:pPr>
      <w:rPr>
        <w:rFonts w:hint="default"/>
        <w:lang w:val="en-US" w:eastAsia="en-US" w:bidi="ar-SA"/>
      </w:rPr>
    </w:lvl>
    <w:lvl w:ilvl="2" w:tplc="6A4076A8">
      <w:numFmt w:val="bullet"/>
      <w:lvlText w:val="•"/>
      <w:lvlJc w:val="left"/>
      <w:pPr>
        <w:ind w:left="2532" w:hanging="250"/>
      </w:pPr>
      <w:rPr>
        <w:rFonts w:hint="default"/>
        <w:lang w:val="en-US" w:eastAsia="en-US" w:bidi="ar-SA"/>
      </w:rPr>
    </w:lvl>
    <w:lvl w:ilvl="3" w:tplc="B0BEF504">
      <w:numFmt w:val="bullet"/>
      <w:lvlText w:val="•"/>
      <w:lvlJc w:val="left"/>
      <w:pPr>
        <w:ind w:left="3569" w:hanging="250"/>
      </w:pPr>
      <w:rPr>
        <w:rFonts w:hint="default"/>
        <w:lang w:val="en-US" w:eastAsia="en-US" w:bidi="ar-SA"/>
      </w:rPr>
    </w:lvl>
    <w:lvl w:ilvl="4" w:tplc="2F6A82C8">
      <w:numFmt w:val="bullet"/>
      <w:lvlText w:val="•"/>
      <w:lvlJc w:val="left"/>
      <w:pPr>
        <w:ind w:left="4605" w:hanging="250"/>
      </w:pPr>
      <w:rPr>
        <w:rFonts w:hint="default"/>
        <w:lang w:val="en-US" w:eastAsia="en-US" w:bidi="ar-SA"/>
      </w:rPr>
    </w:lvl>
    <w:lvl w:ilvl="5" w:tplc="DB3060A0">
      <w:numFmt w:val="bullet"/>
      <w:lvlText w:val="•"/>
      <w:lvlJc w:val="left"/>
      <w:pPr>
        <w:ind w:left="5642" w:hanging="250"/>
      </w:pPr>
      <w:rPr>
        <w:rFonts w:hint="default"/>
        <w:lang w:val="en-US" w:eastAsia="en-US" w:bidi="ar-SA"/>
      </w:rPr>
    </w:lvl>
    <w:lvl w:ilvl="6" w:tplc="6C208ADA">
      <w:numFmt w:val="bullet"/>
      <w:lvlText w:val="•"/>
      <w:lvlJc w:val="left"/>
      <w:pPr>
        <w:ind w:left="6678" w:hanging="250"/>
      </w:pPr>
      <w:rPr>
        <w:rFonts w:hint="default"/>
        <w:lang w:val="en-US" w:eastAsia="en-US" w:bidi="ar-SA"/>
      </w:rPr>
    </w:lvl>
    <w:lvl w:ilvl="7" w:tplc="62CCC6FE">
      <w:numFmt w:val="bullet"/>
      <w:lvlText w:val="•"/>
      <w:lvlJc w:val="left"/>
      <w:pPr>
        <w:ind w:left="7714" w:hanging="250"/>
      </w:pPr>
      <w:rPr>
        <w:rFonts w:hint="default"/>
        <w:lang w:val="en-US" w:eastAsia="en-US" w:bidi="ar-SA"/>
      </w:rPr>
    </w:lvl>
    <w:lvl w:ilvl="8" w:tplc="702228F4">
      <w:numFmt w:val="bullet"/>
      <w:lvlText w:val="•"/>
      <w:lvlJc w:val="left"/>
      <w:pPr>
        <w:ind w:left="8751" w:hanging="250"/>
      </w:pPr>
      <w:rPr>
        <w:rFonts w:hint="default"/>
        <w:lang w:val="en-US" w:eastAsia="en-US" w:bidi="ar-SA"/>
      </w:rPr>
    </w:lvl>
  </w:abstractNum>
  <w:abstractNum w:abstractNumId="14" w15:restartNumberingAfterBreak="0">
    <w:nsid w:val="5BD3767E"/>
    <w:multiLevelType w:val="hybridMultilevel"/>
    <w:tmpl w:val="3488C9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09906A6"/>
    <w:multiLevelType w:val="hybridMultilevel"/>
    <w:tmpl w:val="598CA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9D55B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33877ED"/>
    <w:multiLevelType w:val="hybridMultilevel"/>
    <w:tmpl w:val="2302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977DAF"/>
    <w:multiLevelType w:val="hybridMultilevel"/>
    <w:tmpl w:val="FEFCC5A8"/>
    <w:lvl w:ilvl="0" w:tplc="36886534">
      <w:start w:val="1"/>
      <w:numFmt w:val="lowerLetter"/>
      <w:lvlText w:val="%1."/>
      <w:lvlJc w:val="left"/>
      <w:pPr>
        <w:ind w:left="460" w:hanging="250"/>
        <w:jc w:val="left"/>
      </w:pPr>
      <w:rPr>
        <w:rFonts w:ascii="Arial" w:eastAsia="Arial" w:hAnsi="Arial" w:cs="Arial" w:hint="default"/>
        <w:b w:val="0"/>
        <w:bCs w:val="0"/>
        <w:i w:val="0"/>
        <w:iCs w:val="0"/>
        <w:spacing w:val="0"/>
        <w:w w:val="100"/>
        <w:sz w:val="22"/>
        <w:szCs w:val="22"/>
        <w:lang w:val="en-US" w:eastAsia="en-US" w:bidi="ar-SA"/>
      </w:rPr>
    </w:lvl>
    <w:lvl w:ilvl="1" w:tplc="16286EB6">
      <w:numFmt w:val="bullet"/>
      <w:lvlText w:val="•"/>
      <w:lvlJc w:val="left"/>
      <w:pPr>
        <w:ind w:left="1496" w:hanging="250"/>
      </w:pPr>
      <w:rPr>
        <w:rFonts w:hint="default"/>
        <w:lang w:val="en-US" w:eastAsia="en-US" w:bidi="ar-SA"/>
      </w:rPr>
    </w:lvl>
    <w:lvl w:ilvl="2" w:tplc="C0E0EC4E">
      <w:numFmt w:val="bullet"/>
      <w:lvlText w:val="•"/>
      <w:lvlJc w:val="left"/>
      <w:pPr>
        <w:ind w:left="2532" w:hanging="250"/>
      </w:pPr>
      <w:rPr>
        <w:rFonts w:hint="default"/>
        <w:lang w:val="en-US" w:eastAsia="en-US" w:bidi="ar-SA"/>
      </w:rPr>
    </w:lvl>
    <w:lvl w:ilvl="3" w:tplc="175693FE">
      <w:numFmt w:val="bullet"/>
      <w:lvlText w:val="•"/>
      <w:lvlJc w:val="left"/>
      <w:pPr>
        <w:ind w:left="3569" w:hanging="250"/>
      </w:pPr>
      <w:rPr>
        <w:rFonts w:hint="default"/>
        <w:lang w:val="en-US" w:eastAsia="en-US" w:bidi="ar-SA"/>
      </w:rPr>
    </w:lvl>
    <w:lvl w:ilvl="4" w:tplc="007AA3BC">
      <w:numFmt w:val="bullet"/>
      <w:lvlText w:val="•"/>
      <w:lvlJc w:val="left"/>
      <w:pPr>
        <w:ind w:left="4605" w:hanging="250"/>
      </w:pPr>
      <w:rPr>
        <w:rFonts w:hint="default"/>
        <w:lang w:val="en-US" w:eastAsia="en-US" w:bidi="ar-SA"/>
      </w:rPr>
    </w:lvl>
    <w:lvl w:ilvl="5" w:tplc="D1E026AE">
      <w:numFmt w:val="bullet"/>
      <w:lvlText w:val="•"/>
      <w:lvlJc w:val="left"/>
      <w:pPr>
        <w:ind w:left="5642" w:hanging="250"/>
      </w:pPr>
      <w:rPr>
        <w:rFonts w:hint="default"/>
        <w:lang w:val="en-US" w:eastAsia="en-US" w:bidi="ar-SA"/>
      </w:rPr>
    </w:lvl>
    <w:lvl w:ilvl="6" w:tplc="6466FBC0">
      <w:numFmt w:val="bullet"/>
      <w:lvlText w:val="•"/>
      <w:lvlJc w:val="left"/>
      <w:pPr>
        <w:ind w:left="6678" w:hanging="250"/>
      </w:pPr>
      <w:rPr>
        <w:rFonts w:hint="default"/>
        <w:lang w:val="en-US" w:eastAsia="en-US" w:bidi="ar-SA"/>
      </w:rPr>
    </w:lvl>
    <w:lvl w:ilvl="7" w:tplc="8548B582">
      <w:numFmt w:val="bullet"/>
      <w:lvlText w:val="•"/>
      <w:lvlJc w:val="left"/>
      <w:pPr>
        <w:ind w:left="7714" w:hanging="250"/>
      </w:pPr>
      <w:rPr>
        <w:rFonts w:hint="default"/>
        <w:lang w:val="en-US" w:eastAsia="en-US" w:bidi="ar-SA"/>
      </w:rPr>
    </w:lvl>
    <w:lvl w:ilvl="8" w:tplc="EC1A4310">
      <w:numFmt w:val="bullet"/>
      <w:lvlText w:val="•"/>
      <w:lvlJc w:val="left"/>
      <w:pPr>
        <w:ind w:left="8751" w:hanging="250"/>
      </w:pPr>
      <w:rPr>
        <w:rFonts w:hint="default"/>
        <w:lang w:val="en-US" w:eastAsia="en-US" w:bidi="ar-SA"/>
      </w:rPr>
    </w:lvl>
  </w:abstractNum>
  <w:num w:numId="1" w16cid:durableId="2134132583">
    <w:abstractNumId w:val="5"/>
  </w:num>
  <w:num w:numId="2" w16cid:durableId="575894357">
    <w:abstractNumId w:val="11"/>
  </w:num>
  <w:num w:numId="3" w16cid:durableId="1082870793">
    <w:abstractNumId w:val="18"/>
  </w:num>
  <w:num w:numId="4" w16cid:durableId="1783069861">
    <w:abstractNumId w:val="8"/>
  </w:num>
  <w:num w:numId="5" w16cid:durableId="482426137">
    <w:abstractNumId w:val="13"/>
  </w:num>
  <w:num w:numId="6" w16cid:durableId="1590188754">
    <w:abstractNumId w:val="3"/>
  </w:num>
  <w:num w:numId="7" w16cid:durableId="768164227">
    <w:abstractNumId w:val="0"/>
  </w:num>
  <w:num w:numId="8" w16cid:durableId="1263487826">
    <w:abstractNumId w:val="4"/>
  </w:num>
  <w:num w:numId="9" w16cid:durableId="1183518877">
    <w:abstractNumId w:val="9"/>
  </w:num>
  <w:num w:numId="10" w16cid:durableId="215704650">
    <w:abstractNumId w:val="14"/>
  </w:num>
  <w:num w:numId="11" w16cid:durableId="740904639">
    <w:abstractNumId w:val="12"/>
  </w:num>
  <w:num w:numId="12" w16cid:durableId="791749413">
    <w:abstractNumId w:val="2"/>
  </w:num>
  <w:num w:numId="13" w16cid:durableId="5907320">
    <w:abstractNumId w:val="15"/>
  </w:num>
  <w:num w:numId="14" w16cid:durableId="1315373406">
    <w:abstractNumId w:val="6"/>
  </w:num>
  <w:num w:numId="15" w16cid:durableId="1699772998">
    <w:abstractNumId w:val="7"/>
  </w:num>
  <w:num w:numId="16" w16cid:durableId="1083917025">
    <w:abstractNumId w:val="1"/>
  </w:num>
  <w:num w:numId="17" w16cid:durableId="938951033">
    <w:abstractNumId w:val="16"/>
  </w:num>
  <w:num w:numId="18" w16cid:durableId="2093508118">
    <w:abstractNumId w:val="10"/>
  </w:num>
  <w:num w:numId="19" w16cid:durableId="17497628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2F"/>
    <w:rsid w:val="00050A3A"/>
    <w:rsid w:val="00067C64"/>
    <w:rsid w:val="00093645"/>
    <w:rsid w:val="00143F1C"/>
    <w:rsid w:val="00146DA3"/>
    <w:rsid w:val="001739CD"/>
    <w:rsid w:val="001C4605"/>
    <w:rsid w:val="0021698E"/>
    <w:rsid w:val="0022212C"/>
    <w:rsid w:val="0023359B"/>
    <w:rsid w:val="002730DC"/>
    <w:rsid w:val="0028279F"/>
    <w:rsid w:val="002B3888"/>
    <w:rsid w:val="002B74A9"/>
    <w:rsid w:val="002C037B"/>
    <w:rsid w:val="00343EB5"/>
    <w:rsid w:val="003B4162"/>
    <w:rsid w:val="00411AFA"/>
    <w:rsid w:val="0042008E"/>
    <w:rsid w:val="004A16A1"/>
    <w:rsid w:val="004B3DF5"/>
    <w:rsid w:val="00517253"/>
    <w:rsid w:val="0052328C"/>
    <w:rsid w:val="00542F40"/>
    <w:rsid w:val="00572A7E"/>
    <w:rsid w:val="00575D24"/>
    <w:rsid w:val="00580679"/>
    <w:rsid w:val="00596E60"/>
    <w:rsid w:val="005D31ED"/>
    <w:rsid w:val="005E4C56"/>
    <w:rsid w:val="00611BC1"/>
    <w:rsid w:val="00631AB1"/>
    <w:rsid w:val="0066186F"/>
    <w:rsid w:val="00665074"/>
    <w:rsid w:val="0068125F"/>
    <w:rsid w:val="00683586"/>
    <w:rsid w:val="006A6504"/>
    <w:rsid w:val="006D48ED"/>
    <w:rsid w:val="006F4AB0"/>
    <w:rsid w:val="0072643E"/>
    <w:rsid w:val="00754806"/>
    <w:rsid w:val="007E2AAC"/>
    <w:rsid w:val="00801570"/>
    <w:rsid w:val="00834891"/>
    <w:rsid w:val="00875481"/>
    <w:rsid w:val="008813FE"/>
    <w:rsid w:val="00881C74"/>
    <w:rsid w:val="008A13E1"/>
    <w:rsid w:val="00906C95"/>
    <w:rsid w:val="00943C10"/>
    <w:rsid w:val="00986888"/>
    <w:rsid w:val="00991A27"/>
    <w:rsid w:val="00A429E5"/>
    <w:rsid w:val="00AD2E7D"/>
    <w:rsid w:val="00AF1D10"/>
    <w:rsid w:val="00B21F3F"/>
    <w:rsid w:val="00B50CBC"/>
    <w:rsid w:val="00C17C2B"/>
    <w:rsid w:val="00C373AD"/>
    <w:rsid w:val="00C6255B"/>
    <w:rsid w:val="00C76E86"/>
    <w:rsid w:val="00C86771"/>
    <w:rsid w:val="00C952F1"/>
    <w:rsid w:val="00D5162F"/>
    <w:rsid w:val="00DD2734"/>
    <w:rsid w:val="00E06FAE"/>
    <w:rsid w:val="00E266CD"/>
    <w:rsid w:val="00EB4727"/>
    <w:rsid w:val="00EE42B5"/>
    <w:rsid w:val="00F07C05"/>
    <w:rsid w:val="00F43CC1"/>
    <w:rsid w:val="00F50BA8"/>
    <w:rsid w:val="00F90F14"/>
    <w:rsid w:val="00FA020A"/>
    <w:rsid w:val="00FD18F6"/>
    <w:rsid w:val="00FD3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B501E"/>
  <w15:docId w15:val="{E1E79D87-0316-42D5-A8C2-B45BDDE2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24"/>
      <w:ind w:left="4078" w:right="4078"/>
      <w:jc w:val="center"/>
    </w:pPr>
    <w:rPr>
      <w:b/>
      <w:bCs/>
      <w:sz w:val="32"/>
      <w:szCs w:val="32"/>
      <w:u w:val="single" w:color="000000"/>
    </w:rPr>
  </w:style>
  <w:style w:type="paragraph" w:styleId="ListParagraph">
    <w:name w:val="List Paragraph"/>
    <w:basedOn w:val="Normal"/>
    <w:uiPriority w:val="1"/>
    <w:qFormat/>
    <w:pPr>
      <w:ind w:left="154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186F"/>
    <w:pPr>
      <w:tabs>
        <w:tab w:val="center" w:pos="4513"/>
        <w:tab w:val="right" w:pos="9026"/>
      </w:tabs>
    </w:pPr>
  </w:style>
  <w:style w:type="character" w:customStyle="1" w:styleId="HeaderChar">
    <w:name w:val="Header Char"/>
    <w:basedOn w:val="DefaultParagraphFont"/>
    <w:link w:val="Header"/>
    <w:uiPriority w:val="99"/>
    <w:rsid w:val="0066186F"/>
    <w:rPr>
      <w:rFonts w:ascii="Arial" w:eastAsia="Arial" w:hAnsi="Arial" w:cs="Arial"/>
    </w:rPr>
  </w:style>
  <w:style w:type="paragraph" w:styleId="Footer">
    <w:name w:val="footer"/>
    <w:basedOn w:val="Normal"/>
    <w:link w:val="FooterChar"/>
    <w:uiPriority w:val="99"/>
    <w:unhideWhenUsed/>
    <w:rsid w:val="0066186F"/>
    <w:pPr>
      <w:tabs>
        <w:tab w:val="center" w:pos="4513"/>
        <w:tab w:val="right" w:pos="9026"/>
      </w:tabs>
    </w:pPr>
  </w:style>
  <w:style w:type="character" w:customStyle="1" w:styleId="FooterChar">
    <w:name w:val="Footer Char"/>
    <w:basedOn w:val="DefaultParagraphFont"/>
    <w:link w:val="Footer"/>
    <w:uiPriority w:val="99"/>
    <w:rsid w:val="0066186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3132</Words>
  <Characters>17859</Characters>
  <Application>Microsoft Office Word</Application>
  <DocSecurity>0</DocSecurity>
  <Lines>148</Lines>
  <Paragraphs>41</Paragraphs>
  <ScaleCrop>false</ScaleCrop>
  <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management arrangements</dc:title>
  <dc:creator>Lisa Davies</dc:creator>
  <cp:lastModifiedBy>H Brooks</cp:lastModifiedBy>
  <cp:revision>18</cp:revision>
  <dcterms:created xsi:type="dcterms:W3CDTF">2023-11-01T12:09:00Z</dcterms:created>
  <dcterms:modified xsi:type="dcterms:W3CDTF">2023-11-01T12:46:00Z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2016</vt:lpwstr>
  </property>
  <property fmtid="{D5CDD505-2E9C-101B-9397-08002B2CF9AE}" pid="4" name="LastSaved">
    <vt:filetime>2022-09-01T00:00:00Z</vt:filetime>
  </property>
  <property fmtid="{D5CDD505-2E9C-101B-9397-08002B2CF9AE}" pid="5" name="Producer">
    <vt:lpwstr>Microsoft® Word 2016</vt:lpwstr>
  </property>
  <property fmtid="{D5CDD505-2E9C-101B-9397-08002B2CF9AE}" pid="6" name="MSIP_Label_95f14f08-464a-4dff-ad45-2c24ec3aa9bd_Enabled">
    <vt:lpwstr>true</vt:lpwstr>
  </property>
  <property fmtid="{D5CDD505-2E9C-101B-9397-08002B2CF9AE}" pid="7" name="MSIP_Label_95f14f08-464a-4dff-ad45-2c24ec3aa9bd_SetDate">
    <vt:lpwstr>2023-11-01T12:09:28Z</vt:lpwstr>
  </property>
  <property fmtid="{D5CDD505-2E9C-101B-9397-08002B2CF9AE}" pid="8" name="MSIP_Label_95f14f08-464a-4dff-ad45-2c24ec3aa9bd_Method">
    <vt:lpwstr>Standard</vt:lpwstr>
  </property>
  <property fmtid="{D5CDD505-2E9C-101B-9397-08002B2CF9AE}" pid="9" name="MSIP_Label_95f14f08-464a-4dff-ad45-2c24ec3aa9bd_Name">
    <vt:lpwstr>defa4170-0d19-0005-0004-bc88714345d2</vt:lpwstr>
  </property>
  <property fmtid="{D5CDD505-2E9C-101B-9397-08002B2CF9AE}" pid="10" name="MSIP_Label_95f14f08-464a-4dff-ad45-2c24ec3aa9bd_SiteId">
    <vt:lpwstr>d96ff6a4-2f25-478a-a804-18e9bd3282e7</vt:lpwstr>
  </property>
  <property fmtid="{D5CDD505-2E9C-101B-9397-08002B2CF9AE}" pid="11" name="MSIP_Label_95f14f08-464a-4dff-ad45-2c24ec3aa9bd_ActionId">
    <vt:lpwstr>eb093167-f965-4c24-a4ea-74905a465310</vt:lpwstr>
  </property>
  <property fmtid="{D5CDD505-2E9C-101B-9397-08002B2CF9AE}" pid="12" name="MSIP_Label_95f14f08-464a-4dff-ad45-2c24ec3aa9bd_ContentBits">
    <vt:lpwstr>0</vt:lpwstr>
  </property>
</Properties>
</file>